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6126" w14:textId="77777777" w:rsidR="004A6D57" w:rsidRDefault="004A6D57" w:rsidP="00624F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07DC5" w14:textId="6522C21B" w:rsidR="00624FFB" w:rsidRPr="00624FFB" w:rsidRDefault="00624FFB" w:rsidP="00624F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FFB">
        <w:rPr>
          <w:rFonts w:ascii="Times New Roman" w:hAnsi="Times New Roman" w:cs="Times New Roman"/>
          <w:b/>
          <w:bCs/>
          <w:sz w:val="24"/>
          <w:szCs w:val="24"/>
        </w:rPr>
        <w:t xml:space="preserve">Harlan Community Library </w:t>
      </w:r>
    </w:p>
    <w:p w14:paraId="37D3E531" w14:textId="7E7B883F" w:rsidR="00337950" w:rsidRPr="00624FFB" w:rsidRDefault="00955D56" w:rsidP="00955D5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24FFB" w:rsidRPr="00624FFB">
        <w:rPr>
          <w:rFonts w:ascii="Times New Roman" w:hAnsi="Times New Roman" w:cs="Times New Roman"/>
          <w:b/>
          <w:bCs/>
          <w:sz w:val="24"/>
          <w:szCs w:val="24"/>
        </w:rPr>
        <w:t>lan</w:t>
      </w:r>
      <w:r w:rsidR="00704F7C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220E6E">
        <w:rPr>
          <w:rFonts w:ascii="Times New Roman" w:hAnsi="Times New Roman" w:cs="Times New Roman"/>
          <w:b/>
          <w:bCs/>
          <w:sz w:val="24"/>
          <w:szCs w:val="24"/>
        </w:rPr>
        <w:t>2023 -2026</w:t>
      </w:r>
    </w:p>
    <w:p w14:paraId="44A9986F" w14:textId="77777777" w:rsidR="00624FFB" w:rsidRPr="00624FFB" w:rsidRDefault="00624FFB" w:rsidP="00624F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33CED1" w14:textId="77777777" w:rsidR="004A6D57" w:rsidRDefault="004A6D57" w:rsidP="00624F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731E03" w14:textId="378EA41B" w:rsidR="00624FFB" w:rsidRPr="00624FFB" w:rsidRDefault="00624FFB" w:rsidP="00624F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4FFB">
        <w:rPr>
          <w:rFonts w:ascii="Times New Roman" w:hAnsi="Times New Roman" w:cs="Times New Roman"/>
          <w:sz w:val="24"/>
          <w:szCs w:val="24"/>
        </w:rPr>
        <w:t xml:space="preserve">Purpose – This plan is a tool to help the Harlan Community Library to continue the path of following our mission which is “to provide a welcoming place to promote the love of reading and the joy of learning to the community.”  After studying the social and economic data of our community, seeking </w:t>
      </w:r>
      <w:proofErr w:type="gramStart"/>
      <w:r w:rsidRPr="00624FFB">
        <w:rPr>
          <w:rFonts w:ascii="Times New Roman" w:hAnsi="Times New Roman" w:cs="Times New Roman"/>
          <w:sz w:val="24"/>
          <w:szCs w:val="24"/>
        </w:rPr>
        <w:t>the feedback</w:t>
      </w:r>
      <w:proofErr w:type="gramEnd"/>
      <w:r w:rsidRPr="00624FFB">
        <w:rPr>
          <w:rFonts w:ascii="Times New Roman" w:hAnsi="Times New Roman" w:cs="Times New Roman"/>
          <w:sz w:val="24"/>
          <w:szCs w:val="24"/>
        </w:rPr>
        <w:t xml:space="preserve"> from staff</w:t>
      </w:r>
      <w:r w:rsidR="00704F7C">
        <w:rPr>
          <w:rFonts w:ascii="Times New Roman" w:hAnsi="Times New Roman" w:cs="Times New Roman"/>
          <w:sz w:val="24"/>
          <w:szCs w:val="24"/>
        </w:rPr>
        <w:t xml:space="preserve"> and patrons</w:t>
      </w:r>
      <w:r w:rsidRPr="00624FFB">
        <w:rPr>
          <w:rFonts w:ascii="Times New Roman" w:hAnsi="Times New Roman" w:cs="Times New Roman"/>
          <w:sz w:val="24"/>
          <w:szCs w:val="24"/>
        </w:rPr>
        <w:t>, this plan was developed.  The plan includes goals and objectives for the next three years along with who is responsible for the various objectives in order to ensure success.</w:t>
      </w:r>
    </w:p>
    <w:p w14:paraId="5032A4A2" w14:textId="41E2B72A" w:rsidR="00624FFB" w:rsidRPr="00624FFB" w:rsidRDefault="00624FFB" w:rsidP="00624F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82B335" w14:textId="77777777" w:rsidR="00624FFB" w:rsidRDefault="00624FFB" w:rsidP="00624F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ED4900" w14:textId="77777777" w:rsidR="00624FFB" w:rsidRDefault="00624FFB" w:rsidP="00624F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EB2AA1" w14:textId="77777777" w:rsidR="00624FFB" w:rsidRDefault="00624FFB" w:rsidP="00624F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9997B5" w14:textId="4E025CAE" w:rsidR="00624FFB" w:rsidRPr="00624FFB" w:rsidRDefault="00624FFB" w:rsidP="00624F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4FFB">
        <w:rPr>
          <w:rFonts w:ascii="Times New Roman" w:hAnsi="Times New Roman" w:cs="Times New Roman"/>
          <w:sz w:val="24"/>
          <w:szCs w:val="24"/>
        </w:rPr>
        <w:t xml:space="preserve">Accepted by the Board of Trustees on </w:t>
      </w:r>
      <w:r w:rsidR="00622EC2">
        <w:rPr>
          <w:rFonts w:ascii="Times New Roman" w:hAnsi="Times New Roman" w:cs="Times New Roman"/>
          <w:sz w:val="24"/>
          <w:szCs w:val="24"/>
        </w:rPr>
        <w:t>Monday, February 13, 2023</w:t>
      </w:r>
    </w:p>
    <w:p w14:paraId="1035B5AA" w14:textId="39F80F57" w:rsidR="00624FFB" w:rsidRDefault="00624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837"/>
        <w:gridCol w:w="1118"/>
        <w:gridCol w:w="4416"/>
        <w:gridCol w:w="2529"/>
        <w:gridCol w:w="1509"/>
        <w:gridCol w:w="1986"/>
      </w:tblGrid>
      <w:tr w:rsidR="00127876" w14:paraId="33F129F7" w14:textId="77777777" w:rsidTr="004A6D57">
        <w:tc>
          <w:tcPr>
            <w:tcW w:w="14395" w:type="dxa"/>
            <w:gridSpan w:val="6"/>
            <w:shd w:val="clear" w:color="auto" w:fill="FFFF00"/>
          </w:tcPr>
          <w:p w14:paraId="03A389FC" w14:textId="16D8077D" w:rsidR="00127876" w:rsidRDefault="00127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Goal: </w:t>
            </w:r>
            <w:r w:rsidR="00B419BA">
              <w:rPr>
                <w:rFonts w:ascii="Times New Roman" w:hAnsi="Times New Roman" w:cs="Times New Roman"/>
                <w:sz w:val="24"/>
                <w:szCs w:val="24"/>
              </w:rPr>
              <w:t>Provide an attractive and comfortable library that is welcoming to patrons.</w:t>
            </w:r>
          </w:p>
        </w:tc>
      </w:tr>
      <w:tr w:rsidR="00EC46BC" w14:paraId="4DBD6BEF" w14:textId="77777777" w:rsidTr="00242EB5">
        <w:tc>
          <w:tcPr>
            <w:tcW w:w="2837" w:type="dxa"/>
            <w:shd w:val="clear" w:color="auto" w:fill="FFE599" w:themeFill="accent4" w:themeFillTint="66"/>
          </w:tcPr>
          <w:p w14:paraId="3D1A3818" w14:textId="7687F33A" w:rsidR="00127876" w:rsidRDefault="00127876" w:rsidP="0012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1118" w:type="dxa"/>
            <w:shd w:val="clear" w:color="auto" w:fill="FFE599" w:themeFill="accent4" w:themeFillTint="66"/>
          </w:tcPr>
          <w:p w14:paraId="31E6C8FC" w14:textId="379EA5CD" w:rsidR="00127876" w:rsidRDefault="00127876" w:rsidP="0012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 Date</w:t>
            </w:r>
          </w:p>
        </w:tc>
        <w:tc>
          <w:tcPr>
            <w:tcW w:w="4416" w:type="dxa"/>
            <w:shd w:val="clear" w:color="auto" w:fill="FFE599" w:themeFill="accent4" w:themeFillTint="66"/>
          </w:tcPr>
          <w:p w14:paraId="7DB94455" w14:textId="1DD4CF55" w:rsidR="00127876" w:rsidRDefault="00127876" w:rsidP="0012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</w:p>
        </w:tc>
        <w:tc>
          <w:tcPr>
            <w:tcW w:w="2529" w:type="dxa"/>
            <w:shd w:val="clear" w:color="auto" w:fill="FFE599" w:themeFill="accent4" w:themeFillTint="66"/>
          </w:tcPr>
          <w:p w14:paraId="477F7A72" w14:textId="4350663F" w:rsidR="00127876" w:rsidRDefault="00127876" w:rsidP="0012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 Responsible</w:t>
            </w:r>
          </w:p>
        </w:tc>
        <w:tc>
          <w:tcPr>
            <w:tcW w:w="1509" w:type="dxa"/>
            <w:shd w:val="clear" w:color="auto" w:fill="FFE599" w:themeFill="accent4" w:themeFillTint="66"/>
          </w:tcPr>
          <w:p w14:paraId="00895424" w14:textId="1452F49A" w:rsidR="00127876" w:rsidRDefault="00127876" w:rsidP="0012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 Date</w:t>
            </w:r>
          </w:p>
        </w:tc>
        <w:tc>
          <w:tcPr>
            <w:tcW w:w="1986" w:type="dxa"/>
            <w:shd w:val="clear" w:color="auto" w:fill="FFE599" w:themeFill="accent4" w:themeFillTint="66"/>
          </w:tcPr>
          <w:p w14:paraId="45E3C305" w14:textId="68647F6C" w:rsidR="00127876" w:rsidRDefault="00127876" w:rsidP="0012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Notes</w:t>
            </w:r>
          </w:p>
        </w:tc>
      </w:tr>
      <w:tr w:rsidR="00812FD2" w14:paraId="6DC1F9AA" w14:textId="77777777" w:rsidTr="00242EB5">
        <w:trPr>
          <w:trHeight w:val="270"/>
        </w:trPr>
        <w:tc>
          <w:tcPr>
            <w:tcW w:w="2837" w:type="dxa"/>
            <w:vMerge w:val="restart"/>
          </w:tcPr>
          <w:p w14:paraId="0348AB7B" w14:textId="677C1E29" w:rsidR="00812FD2" w:rsidRPr="00441FCC" w:rsidRDefault="00220E6E" w:rsidP="00D51F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the exterior of the library.</w:t>
            </w:r>
          </w:p>
        </w:tc>
        <w:tc>
          <w:tcPr>
            <w:tcW w:w="1118" w:type="dxa"/>
            <w:vMerge w:val="restart"/>
          </w:tcPr>
          <w:p w14:paraId="15E7370C" w14:textId="3D6CEB95" w:rsidR="00812FD2" w:rsidRDefault="00474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416" w:type="dxa"/>
          </w:tcPr>
          <w:p w14:paraId="62378507" w14:textId="08023A4D" w:rsidR="00812FD2" w:rsidRPr="00812FD2" w:rsidRDefault="00BE4F4C" w:rsidP="00D51F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Secure 2 bids for architectural services.</w:t>
            </w:r>
          </w:p>
        </w:tc>
        <w:tc>
          <w:tcPr>
            <w:tcW w:w="2529" w:type="dxa"/>
          </w:tcPr>
          <w:p w14:paraId="06F73AD5" w14:textId="16FFE44E" w:rsidR="00812FD2" w:rsidRPr="00074CF7" w:rsidRDefault="00BE4F4C" w:rsidP="0007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Buildings Committee</w:t>
            </w:r>
          </w:p>
        </w:tc>
        <w:tc>
          <w:tcPr>
            <w:tcW w:w="1509" w:type="dxa"/>
          </w:tcPr>
          <w:p w14:paraId="5598B653" w14:textId="394A2DAB" w:rsidR="00812FD2" w:rsidRDefault="004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2023</w:t>
            </w:r>
          </w:p>
        </w:tc>
        <w:tc>
          <w:tcPr>
            <w:tcW w:w="1986" w:type="dxa"/>
            <w:vMerge w:val="restart"/>
          </w:tcPr>
          <w:p w14:paraId="76E296D9" w14:textId="4FF12454" w:rsidR="006F001E" w:rsidRDefault="006F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D2" w14:paraId="24D14012" w14:textId="77777777" w:rsidTr="00242EB5">
        <w:trPr>
          <w:trHeight w:val="269"/>
        </w:trPr>
        <w:tc>
          <w:tcPr>
            <w:tcW w:w="2837" w:type="dxa"/>
            <w:vMerge/>
          </w:tcPr>
          <w:p w14:paraId="606B94AE" w14:textId="77777777" w:rsidR="00812FD2" w:rsidRPr="00441FCC" w:rsidRDefault="00812FD2" w:rsidP="00D51F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14:paraId="1A33D445" w14:textId="77777777" w:rsidR="00812FD2" w:rsidRDefault="008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14:paraId="5163149C" w14:textId="58B8AE7B" w:rsidR="00812FD2" w:rsidRPr="00812FD2" w:rsidRDefault="00BE4F4C" w:rsidP="00D51F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Hire an architect.</w:t>
            </w:r>
          </w:p>
        </w:tc>
        <w:tc>
          <w:tcPr>
            <w:tcW w:w="2529" w:type="dxa"/>
          </w:tcPr>
          <w:p w14:paraId="611A91B1" w14:textId="126F47F0" w:rsidR="00812FD2" w:rsidRDefault="00BE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Buildings Committee</w:t>
            </w:r>
          </w:p>
        </w:tc>
        <w:tc>
          <w:tcPr>
            <w:tcW w:w="1509" w:type="dxa"/>
          </w:tcPr>
          <w:p w14:paraId="53541827" w14:textId="31396B8E" w:rsidR="00812FD2" w:rsidRDefault="004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2023</w:t>
            </w:r>
          </w:p>
        </w:tc>
        <w:tc>
          <w:tcPr>
            <w:tcW w:w="1986" w:type="dxa"/>
            <w:vMerge/>
          </w:tcPr>
          <w:p w14:paraId="5C2F7CBD" w14:textId="77777777" w:rsidR="00812FD2" w:rsidRDefault="008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D2" w14:paraId="4CB88924" w14:textId="77777777" w:rsidTr="00242EB5">
        <w:trPr>
          <w:trHeight w:val="269"/>
        </w:trPr>
        <w:tc>
          <w:tcPr>
            <w:tcW w:w="2837" w:type="dxa"/>
            <w:vMerge/>
          </w:tcPr>
          <w:p w14:paraId="0A93AB1D" w14:textId="77777777" w:rsidR="00812FD2" w:rsidRPr="00441FCC" w:rsidRDefault="00812FD2" w:rsidP="00D51F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14:paraId="5E183054" w14:textId="77777777" w:rsidR="00812FD2" w:rsidRDefault="008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14:paraId="6102FA94" w14:textId="5A326781" w:rsidR="00812FD2" w:rsidRPr="00812FD2" w:rsidRDefault="00BE4F4C" w:rsidP="00D51F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 design process.</w:t>
            </w:r>
          </w:p>
        </w:tc>
        <w:tc>
          <w:tcPr>
            <w:tcW w:w="2529" w:type="dxa"/>
          </w:tcPr>
          <w:p w14:paraId="4A53E777" w14:textId="52277CB5" w:rsidR="00812FD2" w:rsidRDefault="00BE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Buildings Committee</w:t>
            </w:r>
          </w:p>
        </w:tc>
        <w:tc>
          <w:tcPr>
            <w:tcW w:w="1509" w:type="dxa"/>
          </w:tcPr>
          <w:p w14:paraId="0FE3A90F" w14:textId="160F982A" w:rsidR="00812FD2" w:rsidRDefault="0021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6" w:type="dxa"/>
            <w:vMerge/>
          </w:tcPr>
          <w:p w14:paraId="2BD95C59" w14:textId="77777777" w:rsidR="00812FD2" w:rsidRDefault="008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D2" w14:paraId="45B8FE9F" w14:textId="77777777" w:rsidTr="00242EB5">
        <w:trPr>
          <w:trHeight w:val="341"/>
        </w:trPr>
        <w:tc>
          <w:tcPr>
            <w:tcW w:w="2837" w:type="dxa"/>
            <w:vMerge/>
          </w:tcPr>
          <w:p w14:paraId="5E71F681" w14:textId="77777777" w:rsidR="00812FD2" w:rsidRPr="00441FCC" w:rsidRDefault="00812FD2" w:rsidP="00D51F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14:paraId="550A9731" w14:textId="77777777" w:rsidR="00812FD2" w:rsidRDefault="008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14:paraId="125714F6" w14:textId="614856AD" w:rsidR="00812FD2" w:rsidRPr="00812FD2" w:rsidRDefault="00BE4F4C" w:rsidP="00D51F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Secure funding for the project.</w:t>
            </w:r>
          </w:p>
        </w:tc>
        <w:tc>
          <w:tcPr>
            <w:tcW w:w="2529" w:type="dxa"/>
          </w:tcPr>
          <w:p w14:paraId="31CBD2E5" w14:textId="4FE80046" w:rsidR="00812FD2" w:rsidRDefault="00BE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Buildings Committee</w:t>
            </w:r>
          </w:p>
        </w:tc>
        <w:tc>
          <w:tcPr>
            <w:tcW w:w="1509" w:type="dxa"/>
          </w:tcPr>
          <w:p w14:paraId="73667780" w14:textId="2B27A310" w:rsidR="00812FD2" w:rsidRDefault="0021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6" w:type="dxa"/>
            <w:vMerge/>
          </w:tcPr>
          <w:p w14:paraId="3D036150" w14:textId="77777777" w:rsidR="00812FD2" w:rsidRDefault="008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D2" w14:paraId="5C5F4231" w14:textId="77777777" w:rsidTr="00242EB5">
        <w:trPr>
          <w:trHeight w:val="269"/>
        </w:trPr>
        <w:tc>
          <w:tcPr>
            <w:tcW w:w="2837" w:type="dxa"/>
            <w:vMerge/>
          </w:tcPr>
          <w:p w14:paraId="650CFB51" w14:textId="77777777" w:rsidR="00812FD2" w:rsidRPr="00441FCC" w:rsidRDefault="00812FD2" w:rsidP="00D51F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14:paraId="3E123F4C" w14:textId="77777777" w:rsidR="00812FD2" w:rsidRDefault="008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14:paraId="5D131D86" w14:textId="1CC2A161" w:rsidR="00812FD2" w:rsidRPr="00812FD2" w:rsidRDefault="00BE4F4C" w:rsidP="00D51F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construction.</w:t>
            </w:r>
          </w:p>
        </w:tc>
        <w:tc>
          <w:tcPr>
            <w:tcW w:w="2529" w:type="dxa"/>
          </w:tcPr>
          <w:p w14:paraId="4160927E" w14:textId="125F5313" w:rsidR="00812FD2" w:rsidRDefault="00BE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Buildings Committee</w:t>
            </w:r>
          </w:p>
        </w:tc>
        <w:tc>
          <w:tcPr>
            <w:tcW w:w="1509" w:type="dxa"/>
          </w:tcPr>
          <w:p w14:paraId="30E0CC6F" w14:textId="22789CA1" w:rsidR="00812FD2" w:rsidRDefault="008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14:paraId="3B0F7DF0" w14:textId="77777777" w:rsidR="00812FD2" w:rsidRDefault="008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D2" w14:paraId="68D4B999" w14:textId="77777777" w:rsidTr="00242EB5">
        <w:trPr>
          <w:trHeight w:val="269"/>
        </w:trPr>
        <w:tc>
          <w:tcPr>
            <w:tcW w:w="2837" w:type="dxa"/>
            <w:vMerge/>
          </w:tcPr>
          <w:p w14:paraId="4D7B421E" w14:textId="77777777" w:rsidR="00812FD2" w:rsidRPr="00441FCC" w:rsidRDefault="00812FD2" w:rsidP="00D51F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14:paraId="0CA45D75" w14:textId="77777777" w:rsidR="00812FD2" w:rsidRDefault="008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14:paraId="18A1FBD7" w14:textId="459A6166" w:rsidR="00812FD2" w:rsidRDefault="00BE4F4C" w:rsidP="00D51F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Finalize construction and hold a ribbon cutting.</w:t>
            </w:r>
          </w:p>
        </w:tc>
        <w:tc>
          <w:tcPr>
            <w:tcW w:w="2529" w:type="dxa"/>
          </w:tcPr>
          <w:p w14:paraId="194732A3" w14:textId="6E02CAFA" w:rsidR="00812FD2" w:rsidRDefault="00BE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Buildings Committee</w:t>
            </w:r>
          </w:p>
        </w:tc>
        <w:tc>
          <w:tcPr>
            <w:tcW w:w="1509" w:type="dxa"/>
          </w:tcPr>
          <w:p w14:paraId="5B6E4E49" w14:textId="4A49ED8D" w:rsidR="00812FD2" w:rsidRDefault="008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14:paraId="31BE33C4" w14:textId="77777777" w:rsidR="00812FD2" w:rsidRDefault="008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8AE576" w14:textId="1B6C4D28" w:rsidR="004A6D57" w:rsidRDefault="004A6D57">
      <w:pPr>
        <w:rPr>
          <w:rFonts w:ascii="Times New Roman" w:hAnsi="Times New Roman" w:cs="Times New Roman"/>
          <w:sz w:val="24"/>
          <w:szCs w:val="24"/>
        </w:rPr>
      </w:pPr>
    </w:p>
    <w:p w14:paraId="68228645" w14:textId="728C10C3" w:rsidR="00127876" w:rsidRDefault="001278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774"/>
        <w:gridCol w:w="11"/>
        <w:gridCol w:w="1170"/>
        <w:gridCol w:w="22"/>
        <w:gridCol w:w="4298"/>
        <w:gridCol w:w="24"/>
        <w:gridCol w:w="2676"/>
        <w:gridCol w:w="11"/>
        <w:gridCol w:w="1519"/>
        <w:gridCol w:w="9"/>
        <w:gridCol w:w="1881"/>
      </w:tblGrid>
      <w:tr w:rsidR="00127876" w14:paraId="196008CC" w14:textId="77777777" w:rsidTr="004A6D57">
        <w:tc>
          <w:tcPr>
            <w:tcW w:w="14395" w:type="dxa"/>
            <w:gridSpan w:val="11"/>
            <w:shd w:val="clear" w:color="auto" w:fill="FFFF00"/>
          </w:tcPr>
          <w:p w14:paraId="036D764D" w14:textId="0B04E4B6" w:rsidR="00127876" w:rsidRDefault="00127876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Goal: Expand programming for patrons.</w:t>
            </w:r>
          </w:p>
        </w:tc>
      </w:tr>
      <w:tr w:rsidR="00127876" w14:paraId="75F523CD" w14:textId="77777777" w:rsidTr="00242EB5">
        <w:tc>
          <w:tcPr>
            <w:tcW w:w="2785" w:type="dxa"/>
            <w:gridSpan w:val="2"/>
            <w:shd w:val="clear" w:color="auto" w:fill="FFE599" w:themeFill="accent4" w:themeFillTint="66"/>
          </w:tcPr>
          <w:p w14:paraId="143E33A6" w14:textId="77777777" w:rsidR="00127876" w:rsidRDefault="00127876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31501EB7" w14:textId="77777777" w:rsidR="00127876" w:rsidRDefault="00127876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 Date</w:t>
            </w:r>
          </w:p>
        </w:tc>
        <w:tc>
          <w:tcPr>
            <w:tcW w:w="4320" w:type="dxa"/>
            <w:gridSpan w:val="2"/>
            <w:shd w:val="clear" w:color="auto" w:fill="FFE599" w:themeFill="accent4" w:themeFillTint="66"/>
          </w:tcPr>
          <w:p w14:paraId="69B72589" w14:textId="77777777" w:rsidR="00127876" w:rsidRDefault="00127876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</w:p>
        </w:tc>
        <w:tc>
          <w:tcPr>
            <w:tcW w:w="2700" w:type="dxa"/>
            <w:gridSpan w:val="2"/>
            <w:shd w:val="clear" w:color="auto" w:fill="FFE599" w:themeFill="accent4" w:themeFillTint="66"/>
          </w:tcPr>
          <w:p w14:paraId="3227F32B" w14:textId="77777777" w:rsidR="00127876" w:rsidRDefault="00127876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 Responsible</w:t>
            </w:r>
          </w:p>
        </w:tc>
        <w:tc>
          <w:tcPr>
            <w:tcW w:w="1530" w:type="dxa"/>
            <w:gridSpan w:val="2"/>
            <w:shd w:val="clear" w:color="auto" w:fill="FFE599" w:themeFill="accent4" w:themeFillTint="66"/>
          </w:tcPr>
          <w:p w14:paraId="41A8741D" w14:textId="77777777" w:rsidR="00127876" w:rsidRDefault="00127876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 Date</w:t>
            </w:r>
          </w:p>
        </w:tc>
        <w:tc>
          <w:tcPr>
            <w:tcW w:w="1890" w:type="dxa"/>
            <w:gridSpan w:val="2"/>
            <w:shd w:val="clear" w:color="auto" w:fill="FFE599" w:themeFill="accent4" w:themeFillTint="66"/>
          </w:tcPr>
          <w:p w14:paraId="767B5EEA" w14:textId="77777777" w:rsidR="00127876" w:rsidRDefault="00127876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Notes</w:t>
            </w:r>
          </w:p>
        </w:tc>
      </w:tr>
      <w:tr w:rsidR="00495992" w14:paraId="4BA1AEA8" w14:textId="77777777" w:rsidTr="00242EB5">
        <w:trPr>
          <w:trHeight w:val="118"/>
        </w:trPr>
        <w:tc>
          <w:tcPr>
            <w:tcW w:w="2785" w:type="dxa"/>
            <w:gridSpan w:val="2"/>
            <w:vMerge w:val="restart"/>
          </w:tcPr>
          <w:p w14:paraId="586B65C9" w14:textId="54BDAE4F" w:rsidR="00495992" w:rsidRPr="00495992" w:rsidRDefault="00220E6E" w:rsidP="00D51F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Expand Summer Camps</w:t>
            </w:r>
          </w:p>
        </w:tc>
        <w:tc>
          <w:tcPr>
            <w:tcW w:w="1170" w:type="dxa"/>
            <w:vMerge w:val="restart"/>
          </w:tcPr>
          <w:p w14:paraId="2B2CA2AB" w14:textId="60B307BE" w:rsidR="00495992" w:rsidRDefault="00474B7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20" w:type="dxa"/>
            <w:gridSpan w:val="2"/>
          </w:tcPr>
          <w:p w14:paraId="6A693B02" w14:textId="1DED3915" w:rsidR="00495992" w:rsidRPr="0055146C" w:rsidRDefault="00862DAC" w:rsidP="00D51FA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programs and who will lead the programs.</w:t>
            </w:r>
          </w:p>
        </w:tc>
        <w:tc>
          <w:tcPr>
            <w:tcW w:w="2700" w:type="dxa"/>
            <w:gridSpan w:val="2"/>
          </w:tcPr>
          <w:p w14:paraId="6209A11A" w14:textId="3F535588" w:rsidR="00495992" w:rsidRDefault="00D51FAD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Services Librarian</w:t>
            </w:r>
          </w:p>
        </w:tc>
        <w:tc>
          <w:tcPr>
            <w:tcW w:w="1530" w:type="dxa"/>
            <w:gridSpan w:val="2"/>
          </w:tcPr>
          <w:p w14:paraId="2676596F" w14:textId="5A87709A" w:rsidR="00495992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0" w:type="dxa"/>
            <w:gridSpan w:val="2"/>
            <w:vMerge w:val="restart"/>
          </w:tcPr>
          <w:p w14:paraId="2551BBE3" w14:textId="2D6EB289" w:rsidR="00495992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Added an additional camp in 2025</w:t>
            </w:r>
          </w:p>
        </w:tc>
      </w:tr>
      <w:tr w:rsidR="00495992" w14:paraId="06952989" w14:textId="77777777" w:rsidTr="00242EB5">
        <w:trPr>
          <w:trHeight w:val="115"/>
        </w:trPr>
        <w:tc>
          <w:tcPr>
            <w:tcW w:w="2785" w:type="dxa"/>
            <w:gridSpan w:val="2"/>
            <w:vMerge/>
          </w:tcPr>
          <w:p w14:paraId="142F582F" w14:textId="77777777" w:rsidR="00495992" w:rsidRDefault="00495992" w:rsidP="00D51F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756CB61" w14:textId="77777777" w:rsidR="00495992" w:rsidRDefault="00495992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14:paraId="57C52CF1" w14:textId="7A44555B" w:rsidR="00495992" w:rsidRPr="0055146C" w:rsidRDefault="00862DAC" w:rsidP="00D51FA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Secure funding for programs.</w:t>
            </w:r>
          </w:p>
        </w:tc>
        <w:tc>
          <w:tcPr>
            <w:tcW w:w="2700" w:type="dxa"/>
            <w:gridSpan w:val="2"/>
          </w:tcPr>
          <w:p w14:paraId="4259F82F" w14:textId="104FB516" w:rsidR="00495992" w:rsidRDefault="00D51FAD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Services Librarian</w:t>
            </w:r>
          </w:p>
        </w:tc>
        <w:tc>
          <w:tcPr>
            <w:tcW w:w="1530" w:type="dxa"/>
            <w:gridSpan w:val="2"/>
          </w:tcPr>
          <w:p w14:paraId="10930CBA" w14:textId="718142B8" w:rsidR="00495992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0" w:type="dxa"/>
            <w:gridSpan w:val="2"/>
            <w:vMerge/>
          </w:tcPr>
          <w:p w14:paraId="745BF364" w14:textId="77777777" w:rsidR="00495992" w:rsidRDefault="00495992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17" w14:paraId="41C64B3F" w14:textId="77777777" w:rsidTr="00242EB5">
        <w:trPr>
          <w:trHeight w:val="1104"/>
        </w:trPr>
        <w:tc>
          <w:tcPr>
            <w:tcW w:w="2785" w:type="dxa"/>
            <w:gridSpan w:val="2"/>
            <w:vMerge/>
          </w:tcPr>
          <w:p w14:paraId="236716F5" w14:textId="77777777" w:rsidR="00085E17" w:rsidRDefault="00085E17" w:rsidP="00D51F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4E87298" w14:textId="77777777" w:rsidR="00085E17" w:rsidRDefault="00085E17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14:paraId="248116E6" w14:textId="34D5052C" w:rsidR="00085E17" w:rsidRPr="0055146C" w:rsidRDefault="00862DAC" w:rsidP="00D51FA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the Summer Camps to the annual summer schedule.</w:t>
            </w:r>
          </w:p>
        </w:tc>
        <w:tc>
          <w:tcPr>
            <w:tcW w:w="2700" w:type="dxa"/>
            <w:gridSpan w:val="2"/>
          </w:tcPr>
          <w:p w14:paraId="07583BB1" w14:textId="5CE2B9DF" w:rsidR="00085E17" w:rsidRDefault="00D51FAD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Services Librarian</w:t>
            </w:r>
          </w:p>
        </w:tc>
        <w:tc>
          <w:tcPr>
            <w:tcW w:w="1530" w:type="dxa"/>
            <w:gridSpan w:val="2"/>
          </w:tcPr>
          <w:p w14:paraId="5EF6A960" w14:textId="6890D69B" w:rsidR="00085E17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0" w:type="dxa"/>
            <w:gridSpan w:val="2"/>
            <w:vMerge/>
          </w:tcPr>
          <w:p w14:paraId="37CCAAEE" w14:textId="77777777" w:rsidR="00085E17" w:rsidRDefault="00085E17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6C" w14:paraId="3585E842" w14:textId="77777777" w:rsidTr="00242EB5">
        <w:trPr>
          <w:trHeight w:val="576"/>
        </w:trPr>
        <w:tc>
          <w:tcPr>
            <w:tcW w:w="2785" w:type="dxa"/>
            <w:gridSpan w:val="2"/>
            <w:vMerge w:val="restart"/>
          </w:tcPr>
          <w:p w14:paraId="14B64FE8" w14:textId="39D9BBC5" w:rsidR="0055146C" w:rsidRPr="0055146C" w:rsidRDefault="00220E6E" w:rsidP="00D51F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Increase the number of books in </w:t>
            </w:r>
            <w:r w:rsidR="00713E9C">
              <w:rPr>
                <w:rFonts w:ascii="Times New Roman" w:hAnsi="Times New Roman" w:cs="Times New Roman"/>
                <w:sz w:val="24"/>
                <w:szCs w:val="24"/>
              </w:rPr>
              <w:t xml:space="preserve">youth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home libraries of low income residences in Shelby County </w:t>
            </w:r>
          </w:p>
        </w:tc>
        <w:tc>
          <w:tcPr>
            <w:tcW w:w="1170" w:type="dxa"/>
            <w:vMerge w:val="restart"/>
          </w:tcPr>
          <w:p w14:paraId="312427D6" w14:textId="4BB502AB" w:rsidR="0055146C" w:rsidRDefault="00474B7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20" w:type="dxa"/>
            <w:gridSpan w:val="2"/>
          </w:tcPr>
          <w:p w14:paraId="53190B31" w14:textId="2C2FED20" w:rsidR="0055146C" w:rsidRPr="0055146C" w:rsidRDefault="00862DAC" w:rsidP="00D51FA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areas/events in the community where opportunities exist to connect with low-income families.</w:t>
            </w:r>
          </w:p>
        </w:tc>
        <w:tc>
          <w:tcPr>
            <w:tcW w:w="2700" w:type="dxa"/>
            <w:gridSpan w:val="2"/>
          </w:tcPr>
          <w:p w14:paraId="02CF3776" w14:textId="010198A7" w:rsidR="0055146C" w:rsidRDefault="00D51FAD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Services Librarian</w:t>
            </w:r>
          </w:p>
        </w:tc>
        <w:tc>
          <w:tcPr>
            <w:tcW w:w="1530" w:type="dxa"/>
            <w:gridSpan w:val="2"/>
          </w:tcPr>
          <w:p w14:paraId="628F697B" w14:textId="77777777" w:rsidR="0055146C" w:rsidRDefault="0055146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restart"/>
          </w:tcPr>
          <w:p w14:paraId="32CE75B1" w14:textId="4023F37D" w:rsidR="0055146C" w:rsidRDefault="0055146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6C" w14:paraId="7B402185" w14:textId="77777777" w:rsidTr="00242EB5">
        <w:trPr>
          <w:trHeight w:val="576"/>
        </w:trPr>
        <w:tc>
          <w:tcPr>
            <w:tcW w:w="2785" w:type="dxa"/>
            <w:gridSpan w:val="2"/>
            <w:vMerge/>
          </w:tcPr>
          <w:p w14:paraId="7B21362F" w14:textId="77777777" w:rsidR="0055146C" w:rsidRPr="0055146C" w:rsidRDefault="0055146C" w:rsidP="00D51F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428A288" w14:textId="77777777" w:rsidR="0055146C" w:rsidRDefault="0055146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14:paraId="65F0262D" w14:textId="270315EF" w:rsidR="0055146C" w:rsidRPr="0055146C" w:rsidRDefault="00862DAC" w:rsidP="00D51FA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 together programs around these opportunities.</w:t>
            </w:r>
          </w:p>
        </w:tc>
        <w:tc>
          <w:tcPr>
            <w:tcW w:w="2700" w:type="dxa"/>
            <w:gridSpan w:val="2"/>
          </w:tcPr>
          <w:p w14:paraId="48F58655" w14:textId="3549DCB7" w:rsidR="0055146C" w:rsidRDefault="00D51FAD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Services Librarian</w:t>
            </w:r>
          </w:p>
        </w:tc>
        <w:tc>
          <w:tcPr>
            <w:tcW w:w="1530" w:type="dxa"/>
            <w:gridSpan w:val="2"/>
          </w:tcPr>
          <w:p w14:paraId="0E2F39A2" w14:textId="77777777" w:rsidR="0055146C" w:rsidRDefault="0055146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</w:tcPr>
          <w:p w14:paraId="44C2ABA8" w14:textId="77777777" w:rsidR="0055146C" w:rsidRDefault="0055146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6C" w14:paraId="66D5EC28" w14:textId="77777777" w:rsidTr="00242EB5">
        <w:trPr>
          <w:trHeight w:val="576"/>
        </w:trPr>
        <w:tc>
          <w:tcPr>
            <w:tcW w:w="2785" w:type="dxa"/>
            <w:gridSpan w:val="2"/>
            <w:vMerge/>
          </w:tcPr>
          <w:p w14:paraId="6652F52F" w14:textId="77777777" w:rsidR="0055146C" w:rsidRPr="0055146C" w:rsidRDefault="0055146C" w:rsidP="00D51F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794EE4F" w14:textId="77777777" w:rsidR="0055146C" w:rsidRDefault="0055146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14:paraId="47870532" w14:textId="2E64896E" w:rsidR="0055146C" w:rsidRPr="0055146C" w:rsidRDefault="00862DAC" w:rsidP="00D51FA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 programs and events.</w:t>
            </w:r>
          </w:p>
        </w:tc>
        <w:tc>
          <w:tcPr>
            <w:tcW w:w="2700" w:type="dxa"/>
            <w:gridSpan w:val="2"/>
          </w:tcPr>
          <w:p w14:paraId="21DF275B" w14:textId="6DA52C19" w:rsidR="0055146C" w:rsidRDefault="00D51FAD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Services Librarian</w:t>
            </w:r>
          </w:p>
        </w:tc>
        <w:tc>
          <w:tcPr>
            <w:tcW w:w="1530" w:type="dxa"/>
            <w:gridSpan w:val="2"/>
          </w:tcPr>
          <w:p w14:paraId="08F59FE2" w14:textId="77777777" w:rsidR="0055146C" w:rsidRDefault="0055146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</w:tcPr>
          <w:p w14:paraId="52036210" w14:textId="77777777" w:rsidR="0055146C" w:rsidRDefault="0055146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6C" w14:paraId="1BC3C0D6" w14:textId="77777777" w:rsidTr="00242EB5">
        <w:trPr>
          <w:trHeight w:val="406"/>
        </w:trPr>
        <w:tc>
          <w:tcPr>
            <w:tcW w:w="2785" w:type="dxa"/>
            <w:gridSpan w:val="2"/>
            <w:vMerge w:val="restart"/>
          </w:tcPr>
          <w:p w14:paraId="6D2C0776" w14:textId="5858D12B" w:rsidR="0055146C" w:rsidRPr="0055146C" w:rsidRDefault="00220E6E" w:rsidP="00D51F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ColorLove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</w:t>
            </w:r>
            <w:r w:rsidR="00BE4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14:paraId="4D2731C1" w14:textId="32AF3CA4" w:rsidR="0055146C" w:rsidRDefault="00474B7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20" w:type="dxa"/>
            <w:gridSpan w:val="2"/>
          </w:tcPr>
          <w:p w14:paraId="73AC8490" w14:textId="39BEC4FB" w:rsidR="0055146C" w:rsidRPr="0055146C" w:rsidRDefault="00862DAC" w:rsidP="00D51FA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additional opportunities with Elm Crest and Hanson </w:t>
            </w:r>
            <w:r w:rsidR="00704F7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ouse to expand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ColorLove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project.</w:t>
            </w:r>
          </w:p>
        </w:tc>
        <w:tc>
          <w:tcPr>
            <w:tcW w:w="2700" w:type="dxa"/>
            <w:gridSpan w:val="2"/>
          </w:tcPr>
          <w:p w14:paraId="3C668525" w14:textId="7499BBB2" w:rsidR="0055146C" w:rsidRDefault="00D51FAD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Services Librarian</w:t>
            </w:r>
          </w:p>
        </w:tc>
        <w:tc>
          <w:tcPr>
            <w:tcW w:w="1530" w:type="dxa"/>
            <w:gridSpan w:val="2"/>
          </w:tcPr>
          <w:p w14:paraId="440EA798" w14:textId="4EE3E1C2" w:rsidR="0055146C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90" w:type="dxa"/>
            <w:gridSpan w:val="2"/>
            <w:vMerge w:val="restart"/>
          </w:tcPr>
          <w:p w14:paraId="0140532E" w14:textId="42D7F30E" w:rsidR="0055146C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ColorLove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 is held throughout the year.</w:t>
            </w:r>
          </w:p>
        </w:tc>
      </w:tr>
      <w:tr w:rsidR="0055146C" w14:paraId="67CB11C3" w14:textId="77777777" w:rsidTr="00242EB5">
        <w:trPr>
          <w:trHeight w:val="403"/>
        </w:trPr>
        <w:tc>
          <w:tcPr>
            <w:tcW w:w="2785" w:type="dxa"/>
            <w:gridSpan w:val="2"/>
            <w:vMerge/>
          </w:tcPr>
          <w:p w14:paraId="2ACFD2AF" w14:textId="77777777" w:rsidR="0055146C" w:rsidRDefault="0055146C" w:rsidP="00D51F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1D24EA8" w14:textId="77777777" w:rsidR="0055146C" w:rsidRDefault="0055146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14:paraId="7C2036A7" w14:textId="2D0FFAAC" w:rsidR="0055146C" w:rsidRPr="0055146C" w:rsidRDefault="00862DAC" w:rsidP="00D51FA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programming.</w:t>
            </w:r>
          </w:p>
        </w:tc>
        <w:tc>
          <w:tcPr>
            <w:tcW w:w="2700" w:type="dxa"/>
            <w:gridSpan w:val="2"/>
          </w:tcPr>
          <w:p w14:paraId="7ADDAAA4" w14:textId="48C28098" w:rsidR="0055146C" w:rsidRDefault="00D51FAD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Services Librarian</w:t>
            </w:r>
          </w:p>
        </w:tc>
        <w:tc>
          <w:tcPr>
            <w:tcW w:w="1530" w:type="dxa"/>
            <w:gridSpan w:val="2"/>
          </w:tcPr>
          <w:p w14:paraId="24E83DCE" w14:textId="23100605" w:rsidR="0055146C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90" w:type="dxa"/>
            <w:gridSpan w:val="2"/>
            <w:vMerge/>
          </w:tcPr>
          <w:p w14:paraId="7C97D4C9" w14:textId="77777777" w:rsidR="0055146C" w:rsidRDefault="0055146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6C" w14:paraId="7D2253EA" w14:textId="77777777" w:rsidTr="00242EB5">
        <w:trPr>
          <w:trHeight w:val="403"/>
        </w:trPr>
        <w:tc>
          <w:tcPr>
            <w:tcW w:w="2785" w:type="dxa"/>
            <w:gridSpan w:val="2"/>
            <w:vMerge/>
          </w:tcPr>
          <w:p w14:paraId="747551A9" w14:textId="77777777" w:rsidR="0055146C" w:rsidRDefault="0055146C" w:rsidP="00D51F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3CAA8D8" w14:textId="77777777" w:rsidR="0055146C" w:rsidRDefault="0055146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14:paraId="20BC4867" w14:textId="77A7835F" w:rsidR="0055146C" w:rsidRPr="0055146C" w:rsidRDefault="00862DAC" w:rsidP="00D51FA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 programs</w:t>
            </w:r>
          </w:p>
        </w:tc>
        <w:tc>
          <w:tcPr>
            <w:tcW w:w="2700" w:type="dxa"/>
            <w:gridSpan w:val="2"/>
          </w:tcPr>
          <w:p w14:paraId="697E1704" w14:textId="77777777" w:rsidR="0055146C" w:rsidRDefault="00D51FAD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Services Librarian</w:t>
            </w:r>
          </w:p>
          <w:p w14:paraId="72325A67" w14:textId="783A23D8" w:rsidR="00D51FAD" w:rsidRDefault="00D51FAD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10C30A19" w14:textId="2A4988AA" w:rsidR="0055146C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90" w:type="dxa"/>
            <w:gridSpan w:val="2"/>
            <w:vMerge/>
          </w:tcPr>
          <w:p w14:paraId="25670B1E" w14:textId="77777777" w:rsidR="0055146C" w:rsidRDefault="0055146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24" w14:paraId="636146C6" w14:textId="77777777" w:rsidTr="00242EB5">
        <w:trPr>
          <w:trHeight w:val="323"/>
        </w:trPr>
        <w:tc>
          <w:tcPr>
            <w:tcW w:w="2785" w:type="dxa"/>
            <w:gridSpan w:val="2"/>
            <w:vMerge w:val="restart"/>
          </w:tcPr>
          <w:p w14:paraId="7D778624" w14:textId="77777777" w:rsidR="00704F7C" w:rsidRDefault="00704F7C" w:rsidP="0070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E5457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 Introduce </w:t>
            </w:r>
            <w:r w:rsidR="00BE4F4C" w:rsidRPr="00704F7C">
              <w:rPr>
                <w:rFonts w:ascii="Times New Roman" w:hAnsi="Times New Roman" w:cs="Times New Roman"/>
                <w:sz w:val="24"/>
                <w:szCs w:val="24"/>
              </w:rPr>
              <w:t>Book Bike</w:t>
            </w:r>
            <w:r w:rsidR="002E5457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9FBE3A3" w14:textId="77777777" w:rsidR="00704F7C" w:rsidRDefault="00704F7C" w:rsidP="0070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E5457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library services.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D9C891" w14:textId="77777777" w:rsidR="00704F7C" w:rsidRDefault="00704F7C" w:rsidP="0070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E5457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Including securing a </w:t>
            </w:r>
          </w:p>
          <w:p w14:paraId="3E11D543" w14:textId="77777777" w:rsidR="00704F7C" w:rsidRDefault="00704F7C" w:rsidP="0070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E5457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designated hotspot and </w:t>
            </w:r>
          </w:p>
          <w:p w14:paraId="4A1853EF" w14:textId="031F4654" w:rsidR="00155024" w:rsidRPr="00704F7C" w:rsidRDefault="00704F7C" w:rsidP="0070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E5457" w:rsidRPr="00704F7C">
              <w:rPr>
                <w:rFonts w:ascii="Times New Roman" w:hAnsi="Times New Roman" w:cs="Times New Roman"/>
                <w:sz w:val="24"/>
                <w:szCs w:val="24"/>
              </w:rPr>
              <w:t>a laptop.</w:t>
            </w:r>
          </w:p>
        </w:tc>
        <w:tc>
          <w:tcPr>
            <w:tcW w:w="1170" w:type="dxa"/>
            <w:vMerge w:val="restart"/>
          </w:tcPr>
          <w:p w14:paraId="2258E2F9" w14:textId="55DBD591" w:rsidR="00155024" w:rsidRDefault="00474B7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20" w:type="dxa"/>
            <w:gridSpan w:val="2"/>
          </w:tcPr>
          <w:p w14:paraId="47083A8E" w14:textId="65969FF8" w:rsidR="00155024" w:rsidRPr="00155024" w:rsidRDefault="00BE4F4C" w:rsidP="00D51FA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Secure funding</w:t>
            </w:r>
          </w:p>
        </w:tc>
        <w:tc>
          <w:tcPr>
            <w:tcW w:w="2700" w:type="dxa"/>
            <w:gridSpan w:val="2"/>
          </w:tcPr>
          <w:p w14:paraId="21BB3A19" w14:textId="27325CBE" w:rsidR="00155024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Director</w:t>
            </w:r>
          </w:p>
        </w:tc>
        <w:tc>
          <w:tcPr>
            <w:tcW w:w="1530" w:type="dxa"/>
            <w:gridSpan w:val="2"/>
          </w:tcPr>
          <w:p w14:paraId="26B082C3" w14:textId="4D5B3485" w:rsidR="00155024" w:rsidRDefault="00461235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 2023</w:t>
            </w:r>
          </w:p>
        </w:tc>
        <w:tc>
          <w:tcPr>
            <w:tcW w:w="1890" w:type="dxa"/>
            <w:gridSpan w:val="2"/>
            <w:vMerge w:val="restart"/>
          </w:tcPr>
          <w:p w14:paraId="5C9536B9" w14:textId="3B85F978" w:rsidR="00155024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Bike was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purchased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been used in a variety of community events and outreach programs.</w:t>
            </w:r>
          </w:p>
        </w:tc>
      </w:tr>
      <w:tr w:rsidR="00155024" w14:paraId="52B496A6" w14:textId="77777777" w:rsidTr="00242EB5">
        <w:trPr>
          <w:trHeight w:val="323"/>
        </w:trPr>
        <w:tc>
          <w:tcPr>
            <w:tcW w:w="2785" w:type="dxa"/>
            <w:gridSpan w:val="2"/>
            <w:vMerge/>
          </w:tcPr>
          <w:p w14:paraId="383E8752" w14:textId="77777777" w:rsidR="00155024" w:rsidRDefault="00155024" w:rsidP="00D51F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1DA22F0" w14:textId="77777777" w:rsidR="00155024" w:rsidRDefault="0015502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14:paraId="387B3C56" w14:textId="480CCFC2" w:rsidR="00155024" w:rsidRPr="00155024" w:rsidRDefault="00BE4F4C" w:rsidP="00D51FA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book bike</w:t>
            </w:r>
          </w:p>
        </w:tc>
        <w:tc>
          <w:tcPr>
            <w:tcW w:w="2700" w:type="dxa"/>
            <w:gridSpan w:val="2"/>
          </w:tcPr>
          <w:p w14:paraId="6AC67F57" w14:textId="39C79C36" w:rsidR="00155024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Director</w:t>
            </w:r>
          </w:p>
        </w:tc>
        <w:tc>
          <w:tcPr>
            <w:tcW w:w="1530" w:type="dxa"/>
            <w:gridSpan w:val="2"/>
          </w:tcPr>
          <w:p w14:paraId="5C100D1D" w14:textId="1AE41F91" w:rsidR="00155024" w:rsidRDefault="00461235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 2023</w:t>
            </w:r>
          </w:p>
        </w:tc>
        <w:tc>
          <w:tcPr>
            <w:tcW w:w="1890" w:type="dxa"/>
            <w:gridSpan w:val="2"/>
            <w:vMerge/>
          </w:tcPr>
          <w:p w14:paraId="6ED3E993" w14:textId="77777777" w:rsidR="00155024" w:rsidRDefault="0015502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24" w14:paraId="1F006FB3" w14:textId="77777777" w:rsidTr="00242EB5">
        <w:trPr>
          <w:trHeight w:val="323"/>
        </w:trPr>
        <w:tc>
          <w:tcPr>
            <w:tcW w:w="2785" w:type="dxa"/>
            <w:gridSpan w:val="2"/>
            <w:vMerge/>
          </w:tcPr>
          <w:p w14:paraId="75044E05" w14:textId="77777777" w:rsidR="00155024" w:rsidRDefault="00155024" w:rsidP="00D51F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1320F5A" w14:textId="77777777" w:rsidR="00155024" w:rsidRDefault="0015502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14:paraId="3883BB26" w14:textId="60C68B99" w:rsidR="00155024" w:rsidRPr="00BE4F4C" w:rsidRDefault="00704F7C" w:rsidP="00BE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BE4F4C">
              <w:rPr>
                <w:rFonts w:ascii="Times New Roman" w:hAnsi="Times New Roman" w:cs="Times New Roman"/>
                <w:sz w:val="24"/>
                <w:szCs w:val="24"/>
              </w:rPr>
              <w:t xml:space="preserve">  Create an outline for programming.</w:t>
            </w:r>
          </w:p>
        </w:tc>
        <w:tc>
          <w:tcPr>
            <w:tcW w:w="2700" w:type="dxa"/>
            <w:gridSpan w:val="2"/>
          </w:tcPr>
          <w:p w14:paraId="30AF7746" w14:textId="38E47687" w:rsidR="00155024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Services &amp; Adult Services Librarian.</w:t>
            </w:r>
          </w:p>
        </w:tc>
        <w:tc>
          <w:tcPr>
            <w:tcW w:w="1530" w:type="dxa"/>
            <w:gridSpan w:val="2"/>
          </w:tcPr>
          <w:p w14:paraId="567F836F" w14:textId="19E21ADF" w:rsidR="00155024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90" w:type="dxa"/>
            <w:gridSpan w:val="2"/>
            <w:vMerge/>
          </w:tcPr>
          <w:p w14:paraId="74E20C58" w14:textId="77777777" w:rsidR="00155024" w:rsidRDefault="0015502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24" w14:paraId="2BDBD4E9" w14:textId="77777777" w:rsidTr="00242EB5">
        <w:trPr>
          <w:trHeight w:val="323"/>
        </w:trPr>
        <w:tc>
          <w:tcPr>
            <w:tcW w:w="2785" w:type="dxa"/>
            <w:gridSpan w:val="2"/>
            <w:vMerge/>
          </w:tcPr>
          <w:p w14:paraId="6EC9F6DF" w14:textId="77777777" w:rsidR="00155024" w:rsidRDefault="00155024" w:rsidP="00D51F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510C8D7" w14:textId="77777777" w:rsidR="00155024" w:rsidRDefault="0015502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14:paraId="7FF5B572" w14:textId="1F4A7FD3" w:rsidR="00155024" w:rsidRPr="00BE4F4C" w:rsidRDefault="00704F7C" w:rsidP="00BE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E4F4C" w:rsidRPr="00BE4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4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F4C">
              <w:rPr>
                <w:rFonts w:ascii="Times New Roman" w:hAnsi="Times New Roman" w:cs="Times New Roman"/>
                <w:sz w:val="24"/>
                <w:szCs w:val="24"/>
              </w:rPr>
              <w:t>Implement programming.</w:t>
            </w:r>
          </w:p>
        </w:tc>
        <w:tc>
          <w:tcPr>
            <w:tcW w:w="2700" w:type="dxa"/>
            <w:gridSpan w:val="2"/>
          </w:tcPr>
          <w:p w14:paraId="103ED259" w14:textId="3C1A62C5" w:rsidR="00155024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Services &amp; Adult Services Librarian.</w:t>
            </w:r>
          </w:p>
        </w:tc>
        <w:tc>
          <w:tcPr>
            <w:tcW w:w="1530" w:type="dxa"/>
            <w:gridSpan w:val="2"/>
          </w:tcPr>
          <w:p w14:paraId="55186497" w14:textId="0FE28A6F" w:rsidR="00155024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90" w:type="dxa"/>
            <w:gridSpan w:val="2"/>
            <w:vMerge/>
          </w:tcPr>
          <w:p w14:paraId="23D7E0E7" w14:textId="77777777" w:rsidR="00155024" w:rsidRDefault="0015502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24" w14:paraId="1FD87364" w14:textId="77777777" w:rsidTr="00242EB5">
        <w:trPr>
          <w:trHeight w:val="323"/>
        </w:trPr>
        <w:tc>
          <w:tcPr>
            <w:tcW w:w="2785" w:type="dxa"/>
            <w:gridSpan w:val="2"/>
            <w:vMerge/>
          </w:tcPr>
          <w:p w14:paraId="2B83C410" w14:textId="77777777" w:rsidR="00155024" w:rsidRDefault="00155024" w:rsidP="00D51F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9057659" w14:textId="77777777" w:rsidR="00155024" w:rsidRDefault="0015502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14:paraId="58B022F0" w14:textId="77777777" w:rsidR="00704F7C" w:rsidRDefault="00704F7C" w:rsidP="0070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="00BE4F4C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Utilize </w:t>
            </w:r>
            <w:proofErr w:type="gramStart"/>
            <w:r w:rsidR="00BE4F4C" w:rsidRPr="00704F7C">
              <w:rPr>
                <w:rFonts w:ascii="Times New Roman" w:hAnsi="Times New Roman" w:cs="Times New Roman"/>
                <w:sz w:val="24"/>
                <w:szCs w:val="24"/>
              </w:rPr>
              <w:t>bike</w:t>
            </w:r>
            <w:proofErr w:type="gramEnd"/>
            <w:r w:rsidR="00BE4F4C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 to increase physical </w:t>
            </w:r>
          </w:p>
          <w:p w14:paraId="619A1AAF" w14:textId="0DE2ADBB" w:rsidR="00155024" w:rsidRPr="00704F7C" w:rsidRDefault="00704F7C" w:rsidP="0070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E4F4C" w:rsidRPr="00704F7C">
              <w:rPr>
                <w:rFonts w:ascii="Times New Roman" w:hAnsi="Times New Roman" w:cs="Times New Roman"/>
                <w:sz w:val="24"/>
                <w:szCs w:val="24"/>
              </w:rPr>
              <w:t>presence at community events.</w:t>
            </w:r>
          </w:p>
        </w:tc>
        <w:tc>
          <w:tcPr>
            <w:tcW w:w="2700" w:type="dxa"/>
            <w:gridSpan w:val="2"/>
          </w:tcPr>
          <w:p w14:paraId="6FFE8A35" w14:textId="3F84A67F" w:rsidR="00155024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Staff</w:t>
            </w:r>
          </w:p>
        </w:tc>
        <w:tc>
          <w:tcPr>
            <w:tcW w:w="1530" w:type="dxa"/>
            <w:gridSpan w:val="2"/>
          </w:tcPr>
          <w:p w14:paraId="1308FCE8" w14:textId="5730C3BA" w:rsidR="00155024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90" w:type="dxa"/>
            <w:gridSpan w:val="2"/>
            <w:vMerge/>
          </w:tcPr>
          <w:p w14:paraId="5ADB0840" w14:textId="77777777" w:rsidR="00155024" w:rsidRDefault="0015502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876" w14:paraId="50FCF39E" w14:textId="77777777" w:rsidTr="004A6D57">
        <w:tc>
          <w:tcPr>
            <w:tcW w:w="14395" w:type="dxa"/>
            <w:gridSpan w:val="11"/>
            <w:shd w:val="clear" w:color="auto" w:fill="FFFF00"/>
          </w:tcPr>
          <w:p w14:paraId="29B64835" w14:textId="02475B5B" w:rsidR="00127876" w:rsidRDefault="00220E6E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Goal: Rebrand the library.</w:t>
            </w:r>
          </w:p>
        </w:tc>
      </w:tr>
      <w:tr w:rsidR="00127876" w14:paraId="7F2240D5" w14:textId="77777777" w:rsidTr="00220E6E">
        <w:tc>
          <w:tcPr>
            <w:tcW w:w="2774" w:type="dxa"/>
            <w:shd w:val="clear" w:color="auto" w:fill="FFE599" w:themeFill="accent4" w:themeFillTint="66"/>
          </w:tcPr>
          <w:p w14:paraId="131AD07D" w14:textId="77777777" w:rsidR="00127876" w:rsidRDefault="00127876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1203" w:type="dxa"/>
            <w:gridSpan w:val="3"/>
            <w:shd w:val="clear" w:color="auto" w:fill="FFE599" w:themeFill="accent4" w:themeFillTint="66"/>
          </w:tcPr>
          <w:p w14:paraId="06BD07F5" w14:textId="77777777" w:rsidR="00127876" w:rsidRDefault="00127876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 Date</w:t>
            </w:r>
          </w:p>
        </w:tc>
        <w:tc>
          <w:tcPr>
            <w:tcW w:w="4322" w:type="dxa"/>
            <w:gridSpan w:val="2"/>
            <w:shd w:val="clear" w:color="auto" w:fill="FFE599" w:themeFill="accent4" w:themeFillTint="66"/>
          </w:tcPr>
          <w:p w14:paraId="1CE6EC7E" w14:textId="77777777" w:rsidR="00127876" w:rsidRDefault="00127876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</w:p>
        </w:tc>
        <w:tc>
          <w:tcPr>
            <w:tcW w:w="2687" w:type="dxa"/>
            <w:gridSpan w:val="2"/>
            <w:shd w:val="clear" w:color="auto" w:fill="FFE599" w:themeFill="accent4" w:themeFillTint="66"/>
          </w:tcPr>
          <w:p w14:paraId="620B50DF" w14:textId="77777777" w:rsidR="00127876" w:rsidRDefault="00127876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 Responsible</w:t>
            </w:r>
          </w:p>
        </w:tc>
        <w:tc>
          <w:tcPr>
            <w:tcW w:w="1528" w:type="dxa"/>
            <w:gridSpan w:val="2"/>
            <w:shd w:val="clear" w:color="auto" w:fill="FFE599" w:themeFill="accent4" w:themeFillTint="66"/>
          </w:tcPr>
          <w:p w14:paraId="672A7691" w14:textId="77777777" w:rsidR="00127876" w:rsidRDefault="00127876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 Date</w:t>
            </w:r>
          </w:p>
        </w:tc>
        <w:tc>
          <w:tcPr>
            <w:tcW w:w="1881" w:type="dxa"/>
            <w:shd w:val="clear" w:color="auto" w:fill="FFE599" w:themeFill="accent4" w:themeFillTint="66"/>
          </w:tcPr>
          <w:p w14:paraId="631386AB" w14:textId="77777777" w:rsidR="00127876" w:rsidRDefault="00127876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Notes</w:t>
            </w:r>
          </w:p>
        </w:tc>
      </w:tr>
      <w:tr w:rsidR="00812FD2" w14:paraId="04487025" w14:textId="77777777" w:rsidTr="00220E6E">
        <w:trPr>
          <w:trHeight w:val="615"/>
        </w:trPr>
        <w:tc>
          <w:tcPr>
            <w:tcW w:w="2774" w:type="dxa"/>
            <w:vMerge w:val="restart"/>
          </w:tcPr>
          <w:p w14:paraId="601E2F1A" w14:textId="581DEE2E" w:rsidR="00812FD2" w:rsidRPr="00B37EDB" w:rsidRDefault="00533DD4" w:rsidP="00D51F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internal materials with new logo.</w:t>
            </w:r>
          </w:p>
        </w:tc>
        <w:tc>
          <w:tcPr>
            <w:tcW w:w="1203" w:type="dxa"/>
            <w:gridSpan w:val="3"/>
            <w:vMerge w:val="restart"/>
          </w:tcPr>
          <w:p w14:paraId="0101DEE0" w14:textId="7A0E7C8E" w:rsidR="00812FD2" w:rsidRDefault="00474B7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22" w:type="dxa"/>
            <w:gridSpan w:val="2"/>
          </w:tcPr>
          <w:p w14:paraId="3FCFF677" w14:textId="597EE785" w:rsidR="00812FD2" w:rsidRPr="00812FD2" w:rsidRDefault="00C35D1E" w:rsidP="00D51FA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areas</w:t>
            </w:r>
            <w:r w:rsidR="00533DD4">
              <w:rPr>
                <w:rFonts w:ascii="Times New Roman" w:hAnsi="Times New Roman" w:cs="Times New Roman"/>
                <w:sz w:val="24"/>
                <w:szCs w:val="24"/>
              </w:rPr>
              <w:t>/items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 need the logo updated</w:t>
            </w:r>
            <w:r w:rsidR="00533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  <w:gridSpan w:val="2"/>
          </w:tcPr>
          <w:p w14:paraId="282F0AD3" w14:textId="5C34B5EB" w:rsidR="00812FD2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</w:t>
            </w:r>
          </w:p>
        </w:tc>
        <w:tc>
          <w:tcPr>
            <w:tcW w:w="1528" w:type="dxa"/>
            <w:gridSpan w:val="2"/>
          </w:tcPr>
          <w:p w14:paraId="2FBF0C8E" w14:textId="06ADED39" w:rsidR="00812FD2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81" w:type="dxa"/>
            <w:vMerge w:val="restart"/>
          </w:tcPr>
          <w:p w14:paraId="4F517D80" w14:textId="5999FDD2" w:rsidR="00812FD2" w:rsidRDefault="00812FD2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D2" w14:paraId="30DEF760" w14:textId="77777777" w:rsidTr="00220E6E">
        <w:trPr>
          <w:trHeight w:val="613"/>
        </w:trPr>
        <w:tc>
          <w:tcPr>
            <w:tcW w:w="2774" w:type="dxa"/>
            <w:vMerge/>
          </w:tcPr>
          <w:p w14:paraId="47C44177" w14:textId="77777777" w:rsidR="00812FD2" w:rsidRDefault="00812FD2" w:rsidP="00D51F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Merge/>
          </w:tcPr>
          <w:p w14:paraId="4F103AAF" w14:textId="77777777" w:rsidR="00812FD2" w:rsidRDefault="00812FD2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gridSpan w:val="2"/>
          </w:tcPr>
          <w:p w14:paraId="3CA83E37" w14:textId="1717EA63" w:rsidR="00812FD2" w:rsidRPr="00812FD2" w:rsidRDefault="00533DD4" w:rsidP="00D51FA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35D1E">
              <w:rPr>
                <w:rFonts w:ascii="Times New Roman" w:hAnsi="Times New Roman" w:cs="Times New Roman"/>
                <w:sz w:val="24"/>
                <w:szCs w:val="24"/>
              </w:rPr>
              <w:t>ake necessary changes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share with library team</w:t>
            </w:r>
            <w:r w:rsidR="00C35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  <w:gridSpan w:val="2"/>
          </w:tcPr>
          <w:p w14:paraId="1D679A60" w14:textId="73E08FCC" w:rsidR="00812FD2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</w:t>
            </w:r>
          </w:p>
        </w:tc>
        <w:tc>
          <w:tcPr>
            <w:tcW w:w="1528" w:type="dxa"/>
            <w:gridSpan w:val="2"/>
          </w:tcPr>
          <w:p w14:paraId="2A9A18E9" w14:textId="5139E5D7" w:rsidR="00812FD2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81" w:type="dxa"/>
            <w:vMerge/>
          </w:tcPr>
          <w:p w14:paraId="74BA79C9" w14:textId="77777777" w:rsidR="00812FD2" w:rsidRDefault="00812FD2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04" w14:paraId="786083C5" w14:textId="77777777" w:rsidTr="00220E6E">
        <w:trPr>
          <w:trHeight w:val="808"/>
        </w:trPr>
        <w:tc>
          <w:tcPr>
            <w:tcW w:w="2774" w:type="dxa"/>
            <w:vMerge w:val="restart"/>
          </w:tcPr>
          <w:p w14:paraId="6A02EA58" w14:textId="2DFCAB0B" w:rsidR="00616104" w:rsidRPr="00812FD2" w:rsidRDefault="00BE4F4C" w:rsidP="00D51F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logo and hours to the South Entrance and </w:t>
            </w:r>
            <w:r w:rsidR="00622EC2">
              <w:rPr>
                <w:rFonts w:ascii="Times New Roman" w:hAnsi="Times New Roman" w:cs="Times New Roman"/>
                <w:sz w:val="24"/>
                <w:szCs w:val="24"/>
              </w:rPr>
              <w:t xml:space="preserve">install a </w:t>
            </w:r>
            <w:r w:rsidR="00622EC2" w:rsidRPr="004612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Vinyl Image in the window in the back storage room.</w:t>
            </w:r>
          </w:p>
        </w:tc>
        <w:tc>
          <w:tcPr>
            <w:tcW w:w="1203" w:type="dxa"/>
            <w:gridSpan w:val="3"/>
            <w:vMerge w:val="restart"/>
          </w:tcPr>
          <w:p w14:paraId="0CE526EF" w14:textId="47DBA73A" w:rsidR="00616104" w:rsidRDefault="00474B7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22" w:type="dxa"/>
            <w:gridSpan w:val="2"/>
          </w:tcPr>
          <w:p w14:paraId="4E13670E" w14:textId="0070B291" w:rsidR="00616104" w:rsidRPr="00616104" w:rsidRDefault="00533DD4" w:rsidP="00D51FA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 estimates for work and secure funding.</w:t>
            </w:r>
          </w:p>
        </w:tc>
        <w:tc>
          <w:tcPr>
            <w:tcW w:w="2687" w:type="dxa"/>
            <w:gridSpan w:val="2"/>
          </w:tcPr>
          <w:p w14:paraId="596561D2" w14:textId="121D888A" w:rsidR="00616104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Director</w:t>
            </w:r>
          </w:p>
        </w:tc>
        <w:tc>
          <w:tcPr>
            <w:tcW w:w="1528" w:type="dxa"/>
            <w:gridSpan w:val="2"/>
          </w:tcPr>
          <w:p w14:paraId="2166980C" w14:textId="48FA2C98" w:rsidR="00616104" w:rsidRDefault="00461235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10/2023</w:t>
            </w:r>
          </w:p>
        </w:tc>
        <w:tc>
          <w:tcPr>
            <w:tcW w:w="1881" w:type="dxa"/>
            <w:vMerge w:val="restart"/>
          </w:tcPr>
          <w:p w14:paraId="77E3C744" w14:textId="53C69333" w:rsidR="00616104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Logo and hours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added to the South Entrance.  We are removing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window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storage room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replacing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a door.</w:t>
            </w:r>
          </w:p>
        </w:tc>
      </w:tr>
      <w:tr w:rsidR="00616104" w14:paraId="6DC6F974" w14:textId="77777777" w:rsidTr="00220E6E">
        <w:trPr>
          <w:trHeight w:val="807"/>
        </w:trPr>
        <w:tc>
          <w:tcPr>
            <w:tcW w:w="2774" w:type="dxa"/>
            <w:vMerge/>
          </w:tcPr>
          <w:p w14:paraId="1BE016F3" w14:textId="77777777" w:rsidR="00616104" w:rsidRDefault="00616104" w:rsidP="00D51F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Merge/>
          </w:tcPr>
          <w:p w14:paraId="7EDD2497" w14:textId="77777777" w:rsidR="00616104" w:rsidRDefault="0061610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gridSpan w:val="2"/>
          </w:tcPr>
          <w:p w14:paraId="04D1BD87" w14:textId="1D67A08A" w:rsidR="00616104" w:rsidRDefault="00533DD4" w:rsidP="00D51FA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vinyl installed.</w:t>
            </w:r>
          </w:p>
        </w:tc>
        <w:tc>
          <w:tcPr>
            <w:tcW w:w="2687" w:type="dxa"/>
            <w:gridSpan w:val="2"/>
          </w:tcPr>
          <w:p w14:paraId="7D60A381" w14:textId="4B7F0F70" w:rsidR="00616104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</w:t>
            </w:r>
          </w:p>
        </w:tc>
        <w:tc>
          <w:tcPr>
            <w:tcW w:w="1528" w:type="dxa"/>
            <w:gridSpan w:val="2"/>
          </w:tcPr>
          <w:p w14:paraId="7F6D864B" w14:textId="01134D4C" w:rsidR="00616104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81" w:type="dxa"/>
            <w:vMerge/>
          </w:tcPr>
          <w:p w14:paraId="27C5E3F5" w14:textId="77777777" w:rsidR="00616104" w:rsidRDefault="0061610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C2" w14:paraId="6644881E" w14:textId="77777777" w:rsidTr="00220E6E">
        <w:trPr>
          <w:trHeight w:val="807"/>
        </w:trPr>
        <w:tc>
          <w:tcPr>
            <w:tcW w:w="2774" w:type="dxa"/>
          </w:tcPr>
          <w:p w14:paraId="08F1B12C" w14:textId="47483F0A" w:rsidR="00622EC2" w:rsidRDefault="00622EC2" w:rsidP="00D51F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ways to share the logo with patrons to help create awareness of the library.</w:t>
            </w:r>
          </w:p>
        </w:tc>
        <w:tc>
          <w:tcPr>
            <w:tcW w:w="1203" w:type="dxa"/>
            <w:gridSpan w:val="3"/>
          </w:tcPr>
          <w:p w14:paraId="3B2696F6" w14:textId="4698B4D2" w:rsidR="00622EC2" w:rsidRDefault="00474B7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22" w:type="dxa"/>
            <w:gridSpan w:val="2"/>
          </w:tcPr>
          <w:p w14:paraId="3BF584FF" w14:textId="4FB2BB11" w:rsidR="00622EC2" w:rsidRDefault="00533DD4" w:rsidP="00D51FA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3DD4">
              <w:rPr>
                <w:rFonts w:ascii="Times New Roman" w:hAnsi="Times New Roman" w:cs="Times New Roman"/>
                <w:sz w:val="24"/>
                <w:szCs w:val="24"/>
              </w:rPr>
              <w:t xml:space="preserve">Have a </w:t>
            </w:r>
            <w:proofErr w:type="gramStart"/>
            <w:r w:rsidR="00D51FAD" w:rsidRPr="00533DD4">
              <w:rPr>
                <w:rFonts w:ascii="Times New Roman" w:hAnsi="Times New Roman" w:cs="Times New Roman"/>
                <w:sz w:val="24"/>
                <w:szCs w:val="24"/>
              </w:rPr>
              <w:t>committee brainstorm way</w:t>
            </w:r>
            <w:r w:rsidR="00D51F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533DD4">
              <w:rPr>
                <w:rFonts w:ascii="Times New Roman" w:hAnsi="Times New Roman" w:cs="Times New Roman"/>
                <w:sz w:val="24"/>
                <w:szCs w:val="24"/>
              </w:rPr>
              <w:t xml:space="preserve"> to help share the </w:t>
            </w:r>
            <w:r w:rsidR="00D51FAD" w:rsidRPr="00533DD4">
              <w:rPr>
                <w:rFonts w:ascii="Times New Roman" w:hAnsi="Times New Roman" w:cs="Times New Roman"/>
                <w:sz w:val="24"/>
                <w:szCs w:val="24"/>
              </w:rPr>
              <w:t>library’s</w:t>
            </w:r>
            <w:r w:rsidRPr="00533DD4">
              <w:rPr>
                <w:rFonts w:ascii="Times New Roman" w:hAnsi="Times New Roman" w:cs="Times New Roman"/>
                <w:sz w:val="24"/>
                <w:szCs w:val="24"/>
              </w:rPr>
              <w:t xml:space="preserve"> logo and mission with community members.</w:t>
            </w:r>
          </w:p>
          <w:p w14:paraId="527A3B20" w14:textId="7A2FBDA7" w:rsidR="00533DD4" w:rsidRPr="00533DD4" w:rsidRDefault="00533DD4" w:rsidP="00D51FA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Secure funding and implement </w:t>
            </w:r>
            <w:r w:rsidR="00D51FAD">
              <w:rPr>
                <w:rFonts w:ascii="Times New Roman" w:hAnsi="Times New Roman" w:cs="Times New Roman"/>
                <w:sz w:val="24"/>
                <w:szCs w:val="24"/>
              </w:rPr>
              <w:t>committee’s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plan.</w:t>
            </w:r>
          </w:p>
        </w:tc>
        <w:tc>
          <w:tcPr>
            <w:tcW w:w="2687" w:type="dxa"/>
            <w:gridSpan w:val="2"/>
          </w:tcPr>
          <w:p w14:paraId="53570701" w14:textId="77777777" w:rsidR="00622EC2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</w:t>
            </w:r>
          </w:p>
          <w:p w14:paraId="4846D94A" w14:textId="77777777" w:rsidR="00533DD4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9959" w14:textId="77777777" w:rsidR="00533DD4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B19B6" w14:textId="08DE2AD9" w:rsidR="00533DD4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Director &amp; Committee</w:t>
            </w:r>
          </w:p>
        </w:tc>
        <w:tc>
          <w:tcPr>
            <w:tcW w:w="1528" w:type="dxa"/>
            <w:gridSpan w:val="2"/>
          </w:tcPr>
          <w:p w14:paraId="145621DA" w14:textId="1FA809DE" w:rsidR="00622EC2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81" w:type="dxa"/>
          </w:tcPr>
          <w:p w14:paraId="475D6DA7" w14:textId="77777777" w:rsidR="00622EC2" w:rsidRDefault="00622EC2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0CF240" w14:textId="247AF4EA" w:rsidR="00127876" w:rsidRDefault="00127876">
      <w:pPr>
        <w:rPr>
          <w:rFonts w:ascii="Times New Roman" w:hAnsi="Times New Roman" w:cs="Times New Roman"/>
          <w:sz w:val="24"/>
          <w:szCs w:val="24"/>
        </w:rPr>
      </w:pPr>
    </w:p>
    <w:p w14:paraId="1C127479" w14:textId="0B0B1A08" w:rsidR="002E5457" w:rsidRDefault="002E5457">
      <w:pPr>
        <w:rPr>
          <w:rFonts w:ascii="Times New Roman" w:hAnsi="Times New Roman" w:cs="Times New Roman"/>
          <w:sz w:val="24"/>
          <w:szCs w:val="24"/>
        </w:rPr>
      </w:pPr>
    </w:p>
    <w:p w14:paraId="43F250BD" w14:textId="6B5DABB6" w:rsidR="002E5457" w:rsidRDefault="002E5457">
      <w:pPr>
        <w:rPr>
          <w:rFonts w:ascii="Times New Roman" w:hAnsi="Times New Roman" w:cs="Times New Roman"/>
          <w:sz w:val="24"/>
          <w:szCs w:val="24"/>
        </w:rPr>
      </w:pPr>
    </w:p>
    <w:p w14:paraId="039153A4" w14:textId="77777777" w:rsidR="00474B7C" w:rsidRDefault="00474B7C">
      <w:pPr>
        <w:rPr>
          <w:rFonts w:ascii="Times New Roman" w:hAnsi="Times New Roman" w:cs="Times New Roman"/>
          <w:sz w:val="24"/>
          <w:szCs w:val="24"/>
        </w:rPr>
      </w:pPr>
    </w:p>
    <w:p w14:paraId="056C1AFA" w14:textId="1F5390D6" w:rsidR="002E5457" w:rsidRDefault="002E5457">
      <w:pPr>
        <w:rPr>
          <w:rFonts w:ascii="Times New Roman" w:hAnsi="Times New Roman" w:cs="Times New Roman"/>
          <w:sz w:val="24"/>
          <w:szCs w:val="24"/>
        </w:rPr>
      </w:pPr>
    </w:p>
    <w:p w14:paraId="63E81511" w14:textId="597D1746" w:rsidR="002E5457" w:rsidRDefault="002E5457">
      <w:pPr>
        <w:rPr>
          <w:rFonts w:ascii="Times New Roman" w:hAnsi="Times New Roman" w:cs="Times New Roman"/>
          <w:sz w:val="24"/>
          <w:szCs w:val="24"/>
        </w:rPr>
      </w:pPr>
    </w:p>
    <w:p w14:paraId="2EF2BA10" w14:textId="77777777" w:rsidR="002E5457" w:rsidRDefault="002E54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79"/>
        <w:gridCol w:w="1203"/>
        <w:gridCol w:w="4307"/>
        <w:gridCol w:w="2782"/>
        <w:gridCol w:w="1439"/>
        <w:gridCol w:w="1975"/>
      </w:tblGrid>
      <w:tr w:rsidR="00C40398" w14:paraId="17F50A57" w14:textId="77777777" w:rsidTr="004A6D57">
        <w:tc>
          <w:tcPr>
            <w:tcW w:w="14485" w:type="dxa"/>
            <w:gridSpan w:val="6"/>
            <w:shd w:val="clear" w:color="auto" w:fill="FFFF00"/>
          </w:tcPr>
          <w:p w14:paraId="5C39295F" w14:textId="46B39514" w:rsidR="00C40398" w:rsidRDefault="00C40398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Goal: Expand </w:t>
            </w:r>
            <w:r w:rsidR="00B37EDB">
              <w:rPr>
                <w:rFonts w:ascii="Times New Roman" w:hAnsi="Times New Roman" w:cs="Times New Roman"/>
                <w:sz w:val="24"/>
                <w:szCs w:val="24"/>
              </w:rPr>
              <w:t xml:space="preserve">and increase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circulation.</w:t>
            </w:r>
          </w:p>
        </w:tc>
      </w:tr>
      <w:tr w:rsidR="00C40398" w14:paraId="25DE6A27" w14:textId="77777777" w:rsidTr="00242EB5">
        <w:tc>
          <w:tcPr>
            <w:tcW w:w="2779" w:type="dxa"/>
            <w:shd w:val="clear" w:color="auto" w:fill="FFE599" w:themeFill="accent4" w:themeFillTint="66"/>
          </w:tcPr>
          <w:p w14:paraId="2E9A6381" w14:textId="77777777" w:rsidR="00C40398" w:rsidRDefault="00C40398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1203" w:type="dxa"/>
            <w:shd w:val="clear" w:color="auto" w:fill="FFE599" w:themeFill="accent4" w:themeFillTint="66"/>
          </w:tcPr>
          <w:p w14:paraId="73E812AB" w14:textId="77777777" w:rsidR="00C40398" w:rsidRDefault="00C40398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 Date</w:t>
            </w:r>
          </w:p>
        </w:tc>
        <w:tc>
          <w:tcPr>
            <w:tcW w:w="4307" w:type="dxa"/>
            <w:shd w:val="clear" w:color="auto" w:fill="FFE599" w:themeFill="accent4" w:themeFillTint="66"/>
          </w:tcPr>
          <w:p w14:paraId="29211CEA" w14:textId="77777777" w:rsidR="00C40398" w:rsidRDefault="00C40398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</w:p>
        </w:tc>
        <w:tc>
          <w:tcPr>
            <w:tcW w:w="2782" w:type="dxa"/>
            <w:shd w:val="clear" w:color="auto" w:fill="FFE599" w:themeFill="accent4" w:themeFillTint="66"/>
          </w:tcPr>
          <w:p w14:paraId="765EFAF8" w14:textId="77777777" w:rsidR="00C40398" w:rsidRDefault="00C40398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 Responsible</w:t>
            </w:r>
          </w:p>
        </w:tc>
        <w:tc>
          <w:tcPr>
            <w:tcW w:w="1439" w:type="dxa"/>
            <w:shd w:val="clear" w:color="auto" w:fill="FFE599" w:themeFill="accent4" w:themeFillTint="66"/>
          </w:tcPr>
          <w:p w14:paraId="34CF049D" w14:textId="77777777" w:rsidR="00C40398" w:rsidRDefault="00C40398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 Date</w:t>
            </w:r>
          </w:p>
        </w:tc>
        <w:tc>
          <w:tcPr>
            <w:tcW w:w="1975" w:type="dxa"/>
            <w:shd w:val="clear" w:color="auto" w:fill="FFE599" w:themeFill="accent4" w:themeFillTint="66"/>
          </w:tcPr>
          <w:p w14:paraId="04F0D314" w14:textId="77777777" w:rsidR="00C40398" w:rsidRDefault="00C40398" w:rsidP="000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Notes</w:t>
            </w:r>
          </w:p>
        </w:tc>
      </w:tr>
      <w:tr w:rsidR="00D67251" w14:paraId="72D4EDEE" w14:textId="77777777" w:rsidTr="00242EB5">
        <w:trPr>
          <w:trHeight w:val="692"/>
        </w:trPr>
        <w:tc>
          <w:tcPr>
            <w:tcW w:w="2779" w:type="dxa"/>
            <w:vMerge w:val="restart"/>
          </w:tcPr>
          <w:p w14:paraId="3106E8E0" w14:textId="20382F5D" w:rsidR="00713E9C" w:rsidRPr="00713E9C" w:rsidRDefault="00713E9C" w:rsidP="00D51FA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3E9C">
              <w:rPr>
                <w:rFonts w:ascii="Times New Roman" w:hAnsi="Times New Roman" w:cs="Times New Roman"/>
                <w:sz w:val="24"/>
                <w:szCs w:val="24"/>
              </w:rPr>
              <w:t>Continue to expand the Jr Graphic Novel and Manga sections.</w:t>
            </w:r>
          </w:p>
          <w:p w14:paraId="609B235F" w14:textId="3E321D70" w:rsidR="00D67251" w:rsidRPr="00B37EDB" w:rsidRDefault="00D67251" w:rsidP="00713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</w:tcPr>
          <w:p w14:paraId="3AA8DF1C" w14:textId="74178980" w:rsidR="00D67251" w:rsidRDefault="00474B7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07" w:type="dxa"/>
          </w:tcPr>
          <w:p w14:paraId="7B8408B7" w14:textId="1732989F" w:rsidR="00D67251" w:rsidRPr="00D67251" w:rsidRDefault="002E5457" w:rsidP="00D51F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books that would benefit our library patrons.</w:t>
            </w:r>
          </w:p>
        </w:tc>
        <w:tc>
          <w:tcPr>
            <w:tcW w:w="2782" w:type="dxa"/>
          </w:tcPr>
          <w:p w14:paraId="134F42A1" w14:textId="0C13C479" w:rsidR="00D67251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Services Librarian</w:t>
            </w:r>
          </w:p>
        </w:tc>
        <w:tc>
          <w:tcPr>
            <w:tcW w:w="1439" w:type="dxa"/>
          </w:tcPr>
          <w:p w14:paraId="62BBCE90" w14:textId="6BC0AD6E" w:rsidR="00D67251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75" w:type="dxa"/>
            <w:vMerge w:val="restart"/>
          </w:tcPr>
          <w:p w14:paraId="59F04D5E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51" w14:paraId="36539B4F" w14:textId="77777777" w:rsidTr="00242EB5">
        <w:trPr>
          <w:trHeight w:val="691"/>
        </w:trPr>
        <w:tc>
          <w:tcPr>
            <w:tcW w:w="2779" w:type="dxa"/>
            <w:vMerge/>
          </w:tcPr>
          <w:p w14:paraId="27709DC6" w14:textId="77777777" w:rsidR="00D67251" w:rsidRPr="00B37EDB" w:rsidRDefault="00D67251" w:rsidP="00D51F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26616B08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14:paraId="0253CAEE" w14:textId="179298E2" w:rsidR="00D67251" w:rsidRPr="00D67251" w:rsidRDefault="002E5457" w:rsidP="00D51F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Order books.</w:t>
            </w:r>
          </w:p>
        </w:tc>
        <w:tc>
          <w:tcPr>
            <w:tcW w:w="2782" w:type="dxa"/>
          </w:tcPr>
          <w:p w14:paraId="639CC8B4" w14:textId="7303FBFC" w:rsidR="00D67251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Circulation Librarian</w:t>
            </w:r>
          </w:p>
        </w:tc>
        <w:tc>
          <w:tcPr>
            <w:tcW w:w="1439" w:type="dxa"/>
          </w:tcPr>
          <w:p w14:paraId="10CC7CBC" w14:textId="2CDEAA54" w:rsidR="00D67251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75" w:type="dxa"/>
            <w:vMerge/>
          </w:tcPr>
          <w:p w14:paraId="0FD9EC86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51" w14:paraId="2A80F5CC" w14:textId="77777777" w:rsidTr="00242EB5">
        <w:trPr>
          <w:trHeight w:val="691"/>
        </w:trPr>
        <w:tc>
          <w:tcPr>
            <w:tcW w:w="2779" w:type="dxa"/>
            <w:vMerge/>
          </w:tcPr>
          <w:p w14:paraId="4079FC3E" w14:textId="77777777" w:rsidR="00D67251" w:rsidRPr="00B37EDB" w:rsidRDefault="00D67251" w:rsidP="00D51F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22CEA87F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14:paraId="6D22DF09" w14:textId="7E153692" w:rsidR="00D67251" w:rsidRPr="00D67251" w:rsidRDefault="002E5457" w:rsidP="00D51F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books to collection.</w:t>
            </w:r>
          </w:p>
        </w:tc>
        <w:tc>
          <w:tcPr>
            <w:tcW w:w="2782" w:type="dxa"/>
          </w:tcPr>
          <w:p w14:paraId="6DD3405F" w14:textId="50F22337" w:rsidR="00D67251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Circulation Librarian</w:t>
            </w:r>
          </w:p>
        </w:tc>
        <w:tc>
          <w:tcPr>
            <w:tcW w:w="1439" w:type="dxa"/>
          </w:tcPr>
          <w:p w14:paraId="5C597020" w14:textId="1C9F9940" w:rsidR="00D67251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75" w:type="dxa"/>
            <w:vMerge/>
          </w:tcPr>
          <w:p w14:paraId="6E2F5FF4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51" w14:paraId="5D78C974" w14:textId="77777777" w:rsidTr="00242EB5">
        <w:trPr>
          <w:trHeight w:val="539"/>
        </w:trPr>
        <w:tc>
          <w:tcPr>
            <w:tcW w:w="2779" w:type="dxa"/>
            <w:vMerge w:val="restart"/>
          </w:tcPr>
          <w:p w14:paraId="550CEA11" w14:textId="77777777" w:rsidR="00704F7C" w:rsidRDefault="00704F7C" w:rsidP="00704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Continue to expand </w:t>
            </w:r>
          </w:p>
          <w:p w14:paraId="28FAF395" w14:textId="4FA949CB" w:rsidR="00704F7C" w:rsidRDefault="00704F7C" w:rsidP="00704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622EC2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</w:p>
          <w:p w14:paraId="1CD6937F" w14:textId="2C80D4C7" w:rsidR="00704F7C" w:rsidRDefault="00704F7C" w:rsidP="00704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22EC2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Mango/Graphic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DB8BB0B" w14:textId="656F9C93" w:rsidR="00D67251" w:rsidRPr="00704F7C" w:rsidRDefault="00704F7C" w:rsidP="00704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22EC2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Novels.  </w:t>
            </w:r>
          </w:p>
        </w:tc>
        <w:tc>
          <w:tcPr>
            <w:tcW w:w="1203" w:type="dxa"/>
            <w:vMerge w:val="restart"/>
          </w:tcPr>
          <w:p w14:paraId="62EC914D" w14:textId="55F97155" w:rsidR="00D67251" w:rsidRDefault="00474B7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07" w:type="dxa"/>
          </w:tcPr>
          <w:p w14:paraId="288F1E00" w14:textId="7985AD12" w:rsidR="00D67251" w:rsidRPr="00D67251" w:rsidRDefault="002E5457" w:rsidP="00D51FA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books that would benefit our library patrons.</w:t>
            </w:r>
          </w:p>
        </w:tc>
        <w:tc>
          <w:tcPr>
            <w:tcW w:w="2782" w:type="dxa"/>
          </w:tcPr>
          <w:p w14:paraId="157EB67A" w14:textId="05C1EF43" w:rsidR="00D67251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Circulation Librarian</w:t>
            </w:r>
          </w:p>
        </w:tc>
        <w:tc>
          <w:tcPr>
            <w:tcW w:w="1439" w:type="dxa"/>
          </w:tcPr>
          <w:p w14:paraId="392B1CF2" w14:textId="3009C358" w:rsidR="00D67251" w:rsidRDefault="00461235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1975" w:type="dxa"/>
            <w:vMerge w:val="restart"/>
          </w:tcPr>
          <w:p w14:paraId="46023359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51" w14:paraId="33FB1462" w14:textId="77777777" w:rsidTr="00242EB5">
        <w:trPr>
          <w:trHeight w:val="538"/>
        </w:trPr>
        <w:tc>
          <w:tcPr>
            <w:tcW w:w="2779" w:type="dxa"/>
            <w:vMerge/>
          </w:tcPr>
          <w:p w14:paraId="1F1243A8" w14:textId="77777777" w:rsidR="00D67251" w:rsidRDefault="00D67251" w:rsidP="00D51F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1ABA59C0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14:paraId="7A11ECCB" w14:textId="2B42FB2E" w:rsidR="00D67251" w:rsidRPr="00D67251" w:rsidRDefault="002E5457" w:rsidP="00D51FA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Order books.</w:t>
            </w:r>
          </w:p>
        </w:tc>
        <w:tc>
          <w:tcPr>
            <w:tcW w:w="2782" w:type="dxa"/>
          </w:tcPr>
          <w:p w14:paraId="1CB623FB" w14:textId="17C58E6D" w:rsidR="00D67251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Circulation Librarian</w:t>
            </w:r>
          </w:p>
        </w:tc>
        <w:tc>
          <w:tcPr>
            <w:tcW w:w="1439" w:type="dxa"/>
          </w:tcPr>
          <w:p w14:paraId="128F0DF5" w14:textId="4112A795" w:rsidR="00D67251" w:rsidRDefault="00461235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1975" w:type="dxa"/>
            <w:vMerge/>
          </w:tcPr>
          <w:p w14:paraId="15172535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51" w14:paraId="10E9EC06" w14:textId="77777777" w:rsidTr="00242EB5">
        <w:trPr>
          <w:trHeight w:val="386"/>
        </w:trPr>
        <w:tc>
          <w:tcPr>
            <w:tcW w:w="2779" w:type="dxa"/>
            <w:vMerge/>
          </w:tcPr>
          <w:p w14:paraId="4249BAEF" w14:textId="77777777" w:rsidR="00D67251" w:rsidRDefault="00D67251" w:rsidP="00D51F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219539AB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14:paraId="74D21C9A" w14:textId="259D2995" w:rsidR="00D67251" w:rsidRDefault="002E5457" w:rsidP="00D51FA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books to collection.</w:t>
            </w:r>
          </w:p>
        </w:tc>
        <w:tc>
          <w:tcPr>
            <w:tcW w:w="2782" w:type="dxa"/>
          </w:tcPr>
          <w:p w14:paraId="3BA024B9" w14:textId="40CE0E57" w:rsidR="00D67251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Circulation Librarian</w:t>
            </w:r>
          </w:p>
        </w:tc>
        <w:tc>
          <w:tcPr>
            <w:tcW w:w="1439" w:type="dxa"/>
          </w:tcPr>
          <w:p w14:paraId="09ADB2E3" w14:textId="66EBFB73" w:rsidR="00D67251" w:rsidRDefault="00461235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1975" w:type="dxa"/>
            <w:vMerge/>
          </w:tcPr>
          <w:p w14:paraId="67B47498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51" w14:paraId="7C3BC0D2" w14:textId="77777777" w:rsidTr="00242EB5">
        <w:trPr>
          <w:trHeight w:val="539"/>
        </w:trPr>
        <w:tc>
          <w:tcPr>
            <w:tcW w:w="2779" w:type="dxa"/>
            <w:vMerge w:val="restart"/>
          </w:tcPr>
          <w:p w14:paraId="5105699A" w14:textId="77777777" w:rsidR="00704F7C" w:rsidRDefault="00704F7C" w:rsidP="00704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r w:rsidR="00622EC2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Analyze Collection </w:t>
            </w:r>
          </w:p>
          <w:p w14:paraId="0C5A3DC3" w14:textId="3A857255" w:rsidR="00704F7C" w:rsidRDefault="00704F7C" w:rsidP="00704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with</w:t>
            </w:r>
            <w:r w:rsidR="00622EC2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 focus on growing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A87B1" w14:textId="77777777" w:rsidR="00704F7C" w:rsidRDefault="00704F7C" w:rsidP="00704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22EC2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popular collections and </w:t>
            </w:r>
          </w:p>
          <w:p w14:paraId="13B69F57" w14:textId="77777777" w:rsidR="00704F7C" w:rsidRDefault="00704F7C" w:rsidP="00704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22EC2" w:rsidRPr="00704F7C">
              <w:rPr>
                <w:rFonts w:ascii="Times New Roman" w:hAnsi="Times New Roman" w:cs="Times New Roman"/>
                <w:sz w:val="24"/>
                <w:szCs w:val="24"/>
              </w:rPr>
              <w:t xml:space="preserve">scaling down unused </w:t>
            </w:r>
          </w:p>
          <w:p w14:paraId="7DD54519" w14:textId="3196FB3C" w:rsidR="00D67251" w:rsidRPr="00704F7C" w:rsidRDefault="00704F7C" w:rsidP="00704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22EC2" w:rsidRPr="00704F7C">
              <w:rPr>
                <w:rFonts w:ascii="Times New Roman" w:hAnsi="Times New Roman" w:cs="Times New Roman"/>
                <w:sz w:val="24"/>
                <w:szCs w:val="24"/>
              </w:rPr>
              <w:t>collections.</w:t>
            </w:r>
          </w:p>
        </w:tc>
        <w:tc>
          <w:tcPr>
            <w:tcW w:w="1203" w:type="dxa"/>
            <w:vMerge w:val="restart"/>
          </w:tcPr>
          <w:p w14:paraId="79C8C7BD" w14:textId="274889CA" w:rsidR="00D67251" w:rsidRDefault="00474B7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07" w:type="dxa"/>
          </w:tcPr>
          <w:p w14:paraId="26A3A103" w14:textId="2009C29A" w:rsidR="00D67251" w:rsidRPr="002E5457" w:rsidRDefault="002E5457" w:rsidP="00D51FA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5457">
              <w:rPr>
                <w:rFonts w:ascii="Times New Roman" w:hAnsi="Times New Roman" w:cs="Times New Roman"/>
                <w:sz w:val="24"/>
                <w:szCs w:val="24"/>
              </w:rPr>
              <w:t>Use 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system to analyze circulation</w:t>
            </w:r>
            <w:r w:rsidR="00533DD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782" w:type="dxa"/>
          </w:tcPr>
          <w:p w14:paraId="6E64B399" w14:textId="7B6AC3EB" w:rsidR="00D67251" w:rsidRDefault="00533DD4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</w:t>
            </w:r>
            <w:r w:rsidR="001C4DB6">
              <w:rPr>
                <w:rFonts w:ascii="Times New Roman" w:hAnsi="Times New Roman" w:cs="Times New Roman"/>
                <w:sz w:val="24"/>
                <w:szCs w:val="24"/>
              </w:rPr>
              <w:t>lation Librarian &amp; Library Director</w:t>
            </w:r>
          </w:p>
        </w:tc>
        <w:tc>
          <w:tcPr>
            <w:tcW w:w="1439" w:type="dxa"/>
          </w:tcPr>
          <w:p w14:paraId="284AE7AC" w14:textId="28547740" w:rsidR="00D67251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75" w:type="dxa"/>
            <w:vMerge w:val="restart"/>
          </w:tcPr>
          <w:p w14:paraId="5CA68B52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51" w14:paraId="2DE9440E" w14:textId="77777777" w:rsidTr="00242EB5">
        <w:trPr>
          <w:trHeight w:val="538"/>
        </w:trPr>
        <w:tc>
          <w:tcPr>
            <w:tcW w:w="2779" w:type="dxa"/>
            <w:vMerge/>
          </w:tcPr>
          <w:p w14:paraId="28DC2AFE" w14:textId="77777777" w:rsidR="00D67251" w:rsidRDefault="00D67251" w:rsidP="00704F7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216A28D1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14:paraId="00ACABE7" w14:textId="4ACB3CA4" w:rsidR="00D67251" w:rsidRPr="00704F7C" w:rsidRDefault="001C4DB6" w:rsidP="00704F7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F7C">
              <w:rPr>
                <w:rFonts w:ascii="Times New Roman" w:hAnsi="Times New Roman" w:cs="Times New Roman"/>
                <w:sz w:val="24"/>
                <w:szCs w:val="24"/>
              </w:rPr>
              <w:t>Develop purchasing plan to match the needs of the patrons using the library.</w:t>
            </w:r>
          </w:p>
        </w:tc>
        <w:tc>
          <w:tcPr>
            <w:tcW w:w="2782" w:type="dxa"/>
          </w:tcPr>
          <w:p w14:paraId="7B4B6573" w14:textId="0B58195E" w:rsidR="00D67251" w:rsidRDefault="001C4DB6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Circulation Librarian &amp; Library Director &amp; Youth Services Librarian</w:t>
            </w:r>
          </w:p>
        </w:tc>
        <w:tc>
          <w:tcPr>
            <w:tcW w:w="1439" w:type="dxa"/>
          </w:tcPr>
          <w:p w14:paraId="167FF740" w14:textId="137B8300" w:rsidR="00D67251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75" w:type="dxa"/>
            <w:vMerge/>
          </w:tcPr>
          <w:p w14:paraId="463D04AD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51" w14:paraId="45D5BD3B" w14:textId="77777777" w:rsidTr="00242EB5">
        <w:trPr>
          <w:trHeight w:val="386"/>
        </w:trPr>
        <w:tc>
          <w:tcPr>
            <w:tcW w:w="2779" w:type="dxa"/>
            <w:vMerge/>
          </w:tcPr>
          <w:p w14:paraId="68E49371" w14:textId="77777777" w:rsidR="00D67251" w:rsidRDefault="00D67251" w:rsidP="00704F7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23F94565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14:paraId="2CE80A63" w14:textId="00AACD15" w:rsidR="00D67251" w:rsidRPr="00704F7C" w:rsidRDefault="001C4DB6" w:rsidP="00704F7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F7C">
              <w:rPr>
                <w:rFonts w:ascii="Times New Roman" w:hAnsi="Times New Roman" w:cs="Times New Roman"/>
                <w:sz w:val="24"/>
                <w:szCs w:val="24"/>
              </w:rPr>
              <w:t>Implement purchasing plan.</w:t>
            </w:r>
          </w:p>
        </w:tc>
        <w:tc>
          <w:tcPr>
            <w:tcW w:w="2782" w:type="dxa"/>
          </w:tcPr>
          <w:p w14:paraId="5CE33182" w14:textId="3204F504" w:rsidR="00D67251" w:rsidRDefault="001C4DB6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Circulation Librarian &amp; Library Director &amp; Youth Services Librarian</w:t>
            </w:r>
          </w:p>
        </w:tc>
        <w:tc>
          <w:tcPr>
            <w:tcW w:w="1439" w:type="dxa"/>
          </w:tcPr>
          <w:p w14:paraId="12EF3540" w14:textId="4F6FB583" w:rsidR="00D67251" w:rsidRDefault="002168FF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75" w:type="dxa"/>
            <w:vMerge/>
          </w:tcPr>
          <w:p w14:paraId="7DDA96BD" w14:textId="77777777" w:rsidR="00D67251" w:rsidRDefault="00D67251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B0B" w14:paraId="26E6E2D8" w14:textId="77777777" w:rsidTr="00242EB5">
        <w:trPr>
          <w:trHeight w:val="693"/>
        </w:trPr>
        <w:tc>
          <w:tcPr>
            <w:tcW w:w="2779" w:type="dxa"/>
          </w:tcPr>
          <w:p w14:paraId="739B0CB8" w14:textId="77777777" w:rsidR="009D44A3" w:rsidRDefault="009D44A3" w:rsidP="009D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="00622EC2" w:rsidRPr="009D44A3">
              <w:rPr>
                <w:rFonts w:ascii="Times New Roman" w:hAnsi="Times New Roman" w:cs="Times New Roman"/>
                <w:sz w:val="24"/>
                <w:szCs w:val="24"/>
              </w:rPr>
              <w:t xml:space="preserve">Successfully onboard </w:t>
            </w:r>
          </w:p>
          <w:p w14:paraId="6F224294" w14:textId="77777777" w:rsidR="009D44A3" w:rsidRDefault="009D44A3" w:rsidP="009D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22EC2" w:rsidRPr="009D44A3">
              <w:rPr>
                <w:rFonts w:ascii="Times New Roman" w:hAnsi="Times New Roman" w:cs="Times New Roman"/>
                <w:sz w:val="24"/>
                <w:szCs w:val="24"/>
              </w:rPr>
              <w:t xml:space="preserve">the new Collection </w:t>
            </w:r>
          </w:p>
          <w:p w14:paraId="3799195C" w14:textId="6C74D61B" w:rsidR="00707B0B" w:rsidRPr="009D44A3" w:rsidRDefault="009D44A3" w:rsidP="009D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22EC2" w:rsidRPr="009D44A3">
              <w:rPr>
                <w:rFonts w:ascii="Times New Roman" w:hAnsi="Times New Roman" w:cs="Times New Roman"/>
                <w:sz w:val="24"/>
                <w:szCs w:val="24"/>
              </w:rPr>
              <w:t>Librarian.</w:t>
            </w:r>
          </w:p>
        </w:tc>
        <w:tc>
          <w:tcPr>
            <w:tcW w:w="1203" w:type="dxa"/>
          </w:tcPr>
          <w:p w14:paraId="076E9ECA" w14:textId="28EE9DF8" w:rsidR="00707B0B" w:rsidRDefault="00474B7C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07" w:type="dxa"/>
          </w:tcPr>
          <w:p w14:paraId="39CE5FFC" w14:textId="010741C4" w:rsidR="00707B0B" w:rsidRPr="00704F7C" w:rsidRDefault="009D44A3" w:rsidP="0070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1C4DB6" w:rsidRPr="00704F7C">
              <w:rPr>
                <w:rFonts w:ascii="Times New Roman" w:hAnsi="Times New Roman" w:cs="Times New Roman"/>
                <w:sz w:val="24"/>
                <w:szCs w:val="24"/>
              </w:rPr>
              <w:t>Train new Collection Librarian</w:t>
            </w:r>
          </w:p>
        </w:tc>
        <w:tc>
          <w:tcPr>
            <w:tcW w:w="2782" w:type="dxa"/>
          </w:tcPr>
          <w:p w14:paraId="3D450DA8" w14:textId="4B3C291B" w:rsidR="00707B0B" w:rsidRDefault="001C4DB6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Catalogue Clerk &amp; Library Director</w:t>
            </w:r>
          </w:p>
        </w:tc>
        <w:tc>
          <w:tcPr>
            <w:tcW w:w="1439" w:type="dxa"/>
          </w:tcPr>
          <w:p w14:paraId="1D29A7F8" w14:textId="178DADBB" w:rsidR="00707B0B" w:rsidRDefault="00461235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07/2023</w:t>
            </w:r>
          </w:p>
        </w:tc>
        <w:tc>
          <w:tcPr>
            <w:tcW w:w="1975" w:type="dxa"/>
          </w:tcPr>
          <w:p w14:paraId="621DA8F0" w14:textId="77777777" w:rsidR="00707B0B" w:rsidRDefault="00707B0B" w:rsidP="00085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0E64AD" w14:textId="1F5D6050" w:rsidR="00C40398" w:rsidRDefault="00C4039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79"/>
        <w:gridCol w:w="1203"/>
        <w:gridCol w:w="4307"/>
        <w:gridCol w:w="2782"/>
        <w:gridCol w:w="1439"/>
        <w:gridCol w:w="1975"/>
      </w:tblGrid>
      <w:tr w:rsidR="001C4DB6" w14:paraId="0A53BB72" w14:textId="77777777" w:rsidTr="00D56099">
        <w:tc>
          <w:tcPr>
            <w:tcW w:w="14485" w:type="dxa"/>
            <w:gridSpan w:val="6"/>
            <w:shd w:val="clear" w:color="auto" w:fill="FFFF00"/>
          </w:tcPr>
          <w:p w14:paraId="50E207D8" w14:textId="396A1099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Goal: Create a more user-friendly circulation desk area.</w:t>
            </w:r>
          </w:p>
        </w:tc>
      </w:tr>
      <w:tr w:rsidR="001C4DB6" w14:paraId="1126A6F7" w14:textId="77777777" w:rsidTr="00D56099">
        <w:tc>
          <w:tcPr>
            <w:tcW w:w="2779" w:type="dxa"/>
            <w:shd w:val="clear" w:color="auto" w:fill="FFE599" w:themeFill="accent4" w:themeFillTint="66"/>
          </w:tcPr>
          <w:p w14:paraId="494AACF3" w14:textId="77777777" w:rsidR="001C4DB6" w:rsidRDefault="001C4DB6" w:rsidP="00D5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1203" w:type="dxa"/>
            <w:shd w:val="clear" w:color="auto" w:fill="FFE599" w:themeFill="accent4" w:themeFillTint="66"/>
          </w:tcPr>
          <w:p w14:paraId="50D9CA61" w14:textId="77777777" w:rsidR="001C4DB6" w:rsidRDefault="001C4DB6" w:rsidP="00D5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 Date</w:t>
            </w:r>
          </w:p>
        </w:tc>
        <w:tc>
          <w:tcPr>
            <w:tcW w:w="4307" w:type="dxa"/>
            <w:shd w:val="clear" w:color="auto" w:fill="FFE599" w:themeFill="accent4" w:themeFillTint="66"/>
          </w:tcPr>
          <w:p w14:paraId="4E35DEDA" w14:textId="77777777" w:rsidR="001C4DB6" w:rsidRDefault="001C4DB6" w:rsidP="00D5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</w:p>
        </w:tc>
        <w:tc>
          <w:tcPr>
            <w:tcW w:w="2782" w:type="dxa"/>
            <w:shd w:val="clear" w:color="auto" w:fill="FFE599" w:themeFill="accent4" w:themeFillTint="66"/>
          </w:tcPr>
          <w:p w14:paraId="03B33574" w14:textId="77777777" w:rsidR="001C4DB6" w:rsidRDefault="001C4DB6" w:rsidP="00D5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 Responsible</w:t>
            </w:r>
          </w:p>
        </w:tc>
        <w:tc>
          <w:tcPr>
            <w:tcW w:w="1439" w:type="dxa"/>
            <w:shd w:val="clear" w:color="auto" w:fill="FFE599" w:themeFill="accent4" w:themeFillTint="66"/>
          </w:tcPr>
          <w:p w14:paraId="0D1657F8" w14:textId="77777777" w:rsidR="001C4DB6" w:rsidRDefault="001C4DB6" w:rsidP="00D5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 Date</w:t>
            </w:r>
          </w:p>
        </w:tc>
        <w:tc>
          <w:tcPr>
            <w:tcW w:w="1975" w:type="dxa"/>
            <w:shd w:val="clear" w:color="auto" w:fill="FFE599" w:themeFill="accent4" w:themeFillTint="66"/>
          </w:tcPr>
          <w:p w14:paraId="2D397ABE" w14:textId="77777777" w:rsidR="001C4DB6" w:rsidRDefault="001C4DB6" w:rsidP="00D5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Notes</w:t>
            </w:r>
          </w:p>
        </w:tc>
      </w:tr>
      <w:tr w:rsidR="001C4DB6" w14:paraId="13BD5E08" w14:textId="77777777" w:rsidTr="00D56099">
        <w:trPr>
          <w:trHeight w:val="692"/>
        </w:trPr>
        <w:tc>
          <w:tcPr>
            <w:tcW w:w="2779" w:type="dxa"/>
            <w:vMerge w:val="restart"/>
          </w:tcPr>
          <w:p w14:paraId="3679BC55" w14:textId="1592626C" w:rsidR="001C4DB6" w:rsidRPr="001C4DB6" w:rsidRDefault="001C4DB6" w:rsidP="00D51FA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Move library materials on hold </w:t>
            </w:r>
            <w:r w:rsidR="009D44A3">
              <w:rPr>
                <w:rFonts w:ascii="Times New Roman" w:hAnsi="Times New Roman" w:cs="Times New Roman"/>
                <w:sz w:val="24"/>
                <w:szCs w:val="24"/>
              </w:rPr>
              <w:t xml:space="preserve">and book club titles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a self-service model.</w:t>
            </w:r>
          </w:p>
        </w:tc>
        <w:tc>
          <w:tcPr>
            <w:tcW w:w="1203" w:type="dxa"/>
            <w:vMerge w:val="restart"/>
          </w:tcPr>
          <w:p w14:paraId="773AE197" w14:textId="2A998A38" w:rsidR="001C4DB6" w:rsidRDefault="00474B7C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07" w:type="dxa"/>
          </w:tcPr>
          <w:p w14:paraId="28ED6075" w14:textId="72DC4CAB" w:rsidR="001C4DB6" w:rsidRPr="00D67251" w:rsidRDefault="001C4DB6" w:rsidP="00D51FA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Establish procedures for self-service model.</w:t>
            </w:r>
          </w:p>
        </w:tc>
        <w:tc>
          <w:tcPr>
            <w:tcW w:w="2782" w:type="dxa"/>
          </w:tcPr>
          <w:p w14:paraId="359A330F" w14:textId="62D5586D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Staff</w:t>
            </w:r>
          </w:p>
        </w:tc>
        <w:tc>
          <w:tcPr>
            <w:tcW w:w="1439" w:type="dxa"/>
          </w:tcPr>
          <w:p w14:paraId="77A59605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14:paraId="26793A46" w14:textId="48FA6902" w:rsidR="001C4DB6" w:rsidRDefault="002168FF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cart, need to figure out the best place to locate cart and do spine slips.</w:t>
            </w:r>
          </w:p>
        </w:tc>
      </w:tr>
      <w:tr w:rsidR="001C4DB6" w14:paraId="26DF6902" w14:textId="77777777" w:rsidTr="00D56099">
        <w:trPr>
          <w:trHeight w:val="691"/>
        </w:trPr>
        <w:tc>
          <w:tcPr>
            <w:tcW w:w="2779" w:type="dxa"/>
            <w:vMerge/>
          </w:tcPr>
          <w:p w14:paraId="62CD2123" w14:textId="77777777" w:rsidR="001C4DB6" w:rsidRPr="00B37EDB" w:rsidRDefault="001C4DB6" w:rsidP="00704F7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727D1973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14:paraId="1C47021E" w14:textId="6B28F2F7" w:rsidR="009D44A3" w:rsidRDefault="001C4DB6" w:rsidP="009D44A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Determine location </w:t>
            </w:r>
            <w:r w:rsidR="009D44A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shelving/cart </w:t>
            </w:r>
          </w:p>
          <w:p w14:paraId="44463388" w14:textId="73AEC553" w:rsidR="001C4DB6" w:rsidRPr="00D67251" w:rsidRDefault="001C4DB6" w:rsidP="009D44A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the self-service area.</w:t>
            </w:r>
          </w:p>
        </w:tc>
        <w:tc>
          <w:tcPr>
            <w:tcW w:w="2782" w:type="dxa"/>
          </w:tcPr>
          <w:p w14:paraId="5433D1D4" w14:textId="39D7CC8B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Staff.</w:t>
            </w:r>
          </w:p>
        </w:tc>
        <w:tc>
          <w:tcPr>
            <w:tcW w:w="1439" w:type="dxa"/>
          </w:tcPr>
          <w:p w14:paraId="6305A1A8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6A179C98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DB6" w14:paraId="1880C652" w14:textId="77777777" w:rsidTr="00D56099">
        <w:trPr>
          <w:trHeight w:val="539"/>
        </w:trPr>
        <w:tc>
          <w:tcPr>
            <w:tcW w:w="2779" w:type="dxa"/>
            <w:vMerge w:val="restart"/>
          </w:tcPr>
          <w:p w14:paraId="1241E6F2" w14:textId="05458505" w:rsidR="009D44A3" w:rsidRDefault="001C4DB6" w:rsidP="009D44A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Create more storage </w:t>
            </w:r>
          </w:p>
          <w:p w14:paraId="52573657" w14:textId="1F210AF0" w:rsidR="001C4DB6" w:rsidRPr="00B37EDB" w:rsidRDefault="001C4DB6" w:rsidP="009D44A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space in the circulation desk area.</w:t>
            </w:r>
          </w:p>
        </w:tc>
        <w:tc>
          <w:tcPr>
            <w:tcW w:w="1203" w:type="dxa"/>
            <w:vMerge w:val="restart"/>
          </w:tcPr>
          <w:p w14:paraId="76CC92D3" w14:textId="227E13AC" w:rsidR="001C4DB6" w:rsidRDefault="00474B7C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07" w:type="dxa"/>
          </w:tcPr>
          <w:p w14:paraId="2129A616" w14:textId="04734BB8" w:rsidR="001C4DB6" w:rsidRPr="00D67251" w:rsidRDefault="001C4DB6" w:rsidP="00D51FA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where storage can be added.</w:t>
            </w:r>
          </w:p>
        </w:tc>
        <w:tc>
          <w:tcPr>
            <w:tcW w:w="2782" w:type="dxa"/>
          </w:tcPr>
          <w:p w14:paraId="55D5502A" w14:textId="5135B6BF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Staff</w:t>
            </w:r>
          </w:p>
        </w:tc>
        <w:tc>
          <w:tcPr>
            <w:tcW w:w="1439" w:type="dxa"/>
          </w:tcPr>
          <w:p w14:paraId="7371419B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14:paraId="5AEEDC28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DB6" w14:paraId="1F312A34" w14:textId="77777777" w:rsidTr="00D56099">
        <w:trPr>
          <w:trHeight w:val="538"/>
        </w:trPr>
        <w:tc>
          <w:tcPr>
            <w:tcW w:w="2779" w:type="dxa"/>
            <w:vMerge/>
          </w:tcPr>
          <w:p w14:paraId="1F44FED3" w14:textId="77777777" w:rsidR="001C4DB6" w:rsidRDefault="001C4DB6" w:rsidP="00704F7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34F09F9F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14:paraId="644E57B1" w14:textId="77777777" w:rsidR="009D44A3" w:rsidRDefault="009D44A3" w:rsidP="001C4D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C4DB6">
              <w:rPr>
                <w:rFonts w:ascii="Times New Roman" w:hAnsi="Times New Roman" w:cs="Times New Roman"/>
                <w:sz w:val="24"/>
                <w:szCs w:val="24"/>
              </w:rPr>
              <w:t xml:space="preserve">. Purchase storage/repurpose storage for </w:t>
            </w:r>
          </w:p>
          <w:p w14:paraId="0E286EBB" w14:textId="23567AA0" w:rsidR="001C4DB6" w:rsidRPr="00D67251" w:rsidRDefault="009D44A3" w:rsidP="001C4D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4DB6">
              <w:rPr>
                <w:rFonts w:ascii="Times New Roman" w:hAnsi="Times New Roman" w:cs="Times New Roman"/>
                <w:sz w:val="24"/>
                <w:szCs w:val="24"/>
              </w:rPr>
              <w:t>new additional storage.</w:t>
            </w:r>
          </w:p>
        </w:tc>
        <w:tc>
          <w:tcPr>
            <w:tcW w:w="2782" w:type="dxa"/>
          </w:tcPr>
          <w:p w14:paraId="402CB8DA" w14:textId="060DFE46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Staff</w:t>
            </w:r>
          </w:p>
        </w:tc>
        <w:tc>
          <w:tcPr>
            <w:tcW w:w="1439" w:type="dxa"/>
          </w:tcPr>
          <w:p w14:paraId="0EBC5086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6969E989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DB6" w14:paraId="200BB1AB" w14:textId="77777777" w:rsidTr="00D56099">
        <w:trPr>
          <w:trHeight w:val="539"/>
        </w:trPr>
        <w:tc>
          <w:tcPr>
            <w:tcW w:w="2779" w:type="dxa"/>
            <w:vMerge w:val="restart"/>
          </w:tcPr>
          <w:p w14:paraId="041D3C7F" w14:textId="70A6940C" w:rsidR="009D44A3" w:rsidRPr="009D44A3" w:rsidRDefault="001C4DB6" w:rsidP="009D44A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44A3">
              <w:rPr>
                <w:rFonts w:ascii="Times New Roman" w:hAnsi="Times New Roman" w:cs="Times New Roman"/>
                <w:sz w:val="24"/>
                <w:szCs w:val="24"/>
              </w:rPr>
              <w:t xml:space="preserve">Create a space on the </w:t>
            </w:r>
          </w:p>
          <w:p w14:paraId="4E0DEE80" w14:textId="51AD658A" w:rsidR="001C4DB6" w:rsidRPr="009D44A3" w:rsidRDefault="001C4DB6" w:rsidP="009D44A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D44A3">
              <w:rPr>
                <w:rFonts w:ascii="Times New Roman" w:hAnsi="Times New Roman" w:cs="Times New Roman"/>
                <w:sz w:val="24"/>
                <w:szCs w:val="24"/>
              </w:rPr>
              <w:t>patron side of the library for a “Library of Things”</w:t>
            </w:r>
          </w:p>
        </w:tc>
        <w:tc>
          <w:tcPr>
            <w:tcW w:w="1203" w:type="dxa"/>
            <w:vMerge w:val="restart"/>
          </w:tcPr>
          <w:p w14:paraId="078394AC" w14:textId="107324B9" w:rsidR="001C4DB6" w:rsidRDefault="00474B7C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07" w:type="dxa"/>
          </w:tcPr>
          <w:p w14:paraId="5DEB3ABD" w14:textId="1EA959E0" w:rsidR="001C4DB6" w:rsidRPr="002E5457" w:rsidRDefault="001C4DB6" w:rsidP="00D51FA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location.</w:t>
            </w:r>
          </w:p>
        </w:tc>
        <w:tc>
          <w:tcPr>
            <w:tcW w:w="2782" w:type="dxa"/>
          </w:tcPr>
          <w:p w14:paraId="24393D9A" w14:textId="3AB34E42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Staff</w:t>
            </w:r>
          </w:p>
        </w:tc>
        <w:tc>
          <w:tcPr>
            <w:tcW w:w="1439" w:type="dxa"/>
          </w:tcPr>
          <w:p w14:paraId="42FD07B9" w14:textId="1720CB43" w:rsidR="001C4DB6" w:rsidRDefault="002168FF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75" w:type="dxa"/>
            <w:vMerge w:val="restart"/>
          </w:tcPr>
          <w:p w14:paraId="001E28B1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DB6" w14:paraId="0A8CD1C5" w14:textId="77777777" w:rsidTr="00D56099">
        <w:trPr>
          <w:trHeight w:val="538"/>
        </w:trPr>
        <w:tc>
          <w:tcPr>
            <w:tcW w:w="2779" w:type="dxa"/>
            <w:vMerge/>
          </w:tcPr>
          <w:p w14:paraId="7BABBCC5" w14:textId="77777777" w:rsidR="001C4DB6" w:rsidRDefault="001C4DB6" w:rsidP="00704F7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0675BD04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14:paraId="6DE10835" w14:textId="05769BE8" w:rsidR="001C4DB6" w:rsidRPr="009D44A3" w:rsidRDefault="001C4DB6" w:rsidP="009D44A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44A3">
              <w:rPr>
                <w:rFonts w:ascii="Times New Roman" w:hAnsi="Times New Roman" w:cs="Times New Roman"/>
                <w:sz w:val="24"/>
                <w:szCs w:val="24"/>
              </w:rPr>
              <w:t xml:space="preserve">Identify what will be used for </w:t>
            </w:r>
            <w:proofErr w:type="gramStart"/>
            <w:r w:rsidRPr="009D44A3">
              <w:rPr>
                <w:rFonts w:ascii="Times New Roman" w:hAnsi="Times New Roman" w:cs="Times New Roman"/>
                <w:sz w:val="24"/>
                <w:szCs w:val="24"/>
              </w:rPr>
              <w:t xml:space="preserve">storing </w:t>
            </w:r>
            <w:r w:rsidR="009D4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4A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9D44A3">
              <w:rPr>
                <w:rFonts w:ascii="Times New Roman" w:hAnsi="Times New Roman" w:cs="Times New Roman"/>
                <w:sz w:val="24"/>
                <w:szCs w:val="24"/>
              </w:rPr>
              <w:t xml:space="preserve"> “Library of Things”</w:t>
            </w:r>
          </w:p>
        </w:tc>
        <w:tc>
          <w:tcPr>
            <w:tcW w:w="2782" w:type="dxa"/>
          </w:tcPr>
          <w:p w14:paraId="6D04DD93" w14:textId="6A012C9C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Staff</w:t>
            </w:r>
          </w:p>
        </w:tc>
        <w:tc>
          <w:tcPr>
            <w:tcW w:w="1439" w:type="dxa"/>
          </w:tcPr>
          <w:p w14:paraId="6EB54836" w14:textId="30D5E394" w:rsidR="001C4DB6" w:rsidRDefault="002168FF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75" w:type="dxa"/>
            <w:vMerge/>
          </w:tcPr>
          <w:p w14:paraId="3BA02A8A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DB6" w14:paraId="05AED5EA" w14:textId="77777777" w:rsidTr="00D56099">
        <w:trPr>
          <w:trHeight w:val="386"/>
        </w:trPr>
        <w:tc>
          <w:tcPr>
            <w:tcW w:w="2779" w:type="dxa"/>
            <w:vMerge/>
          </w:tcPr>
          <w:p w14:paraId="575819AE" w14:textId="77777777" w:rsidR="001C4DB6" w:rsidRDefault="001C4DB6" w:rsidP="00704F7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69DDFB01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14:paraId="03F34A8E" w14:textId="22D75E73" w:rsidR="001C4DB6" w:rsidRPr="001C4DB6" w:rsidRDefault="001C4DB6" w:rsidP="00704F7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updated procedures for staff.</w:t>
            </w:r>
          </w:p>
        </w:tc>
        <w:tc>
          <w:tcPr>
            <w:tcW w:w="2782" w:type="dxa"/>
          </w:tcPr>
          <w:p w14:paraId="277FE05C" w14:textId="6C0ABB3D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Director</w:t>
            </w:r>
          </w:p>
        </w:tc>
        <w:tc>
          <w:tcPr>
            <w:tcW w:w="1439" w:type="dxa"/>
          </w:tcPr>
          <w:p w14:paraId="6FCEFACB" w14:textId="586FC3AE" w:rsidR="001C4DB6" w:rsidRDefault="002168FF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75" w:type="dxa"/>
            <w:vMerge/>
          </w:tcPr>
          <w:p w14:paraId="7278219F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DB6" w14:paraId="2362DFC0" w14:textId="77777777" w:rsidTr="00D56099">
        <w:trPr>
          <w:trHeight w:val="693"/>
        </w:trPr>
        <w:tc>
          <w:tcPr>
            <w:tcW w:w="2779" w:type="dxa"/>
          </w:tcPr>
          <w:p w14:paraId="1F511CF2" w14:textId="04B6C1B5" w:rsidR="001C4DB6" w:rsidRPr="009D44A3" w:rsidRDefault="001C4DB6" w:rsidP="009D44A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44A3">
              <w:rPr>
                <w:rFonts w:ascii="Times New Roman" w:hAnsi="Times New Roman" w:cs="Times New Roman"/>
                <w:sz w:val="24"/>
                <w:szCs w:val="24"/>
              </w:rPr>
              <w:t>Analize library equipment that is available for checkout to determine need.</w:t>
            </w:r>
          </w:p>
        </w:tc>
        <w:tc>
          <w:tcPr>
            <w:tcW w:w="1203" w:type="dxa"/>
          </w:tcPr>
          <w:p w14:paraId="05D02677" w14:textId="26D951BF" w:rsidR="001C4DB6" w:rsidRDefault="00474B7C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07" w:type="dxa"/>
          </w:tcPr>
          <w:p w14:paraId="7F6AC7D8" w14:textId="77777777" w:rsidR="001C4DB6" w:rsidRDefault="001C4DB6" w:rsidP="00D51FA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Look at circulation statistics.</w:t>
            </w:r>
          </w:p>
          <w:p w14:paraId="6B715A68" w14:textId="78C42C40" w:rsidR="001C4DB6" w:rsidRDefault="001C4DB6" w:rsidP="00D51FA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Look at </w:t>
            </w:r>
            <w:r w:rsidR="00D51FAD">
              <w:rPr>
                <w:rFonts w:ascii="Times New Roman" w:hAnsi="Times New Roman" w:cs="Times New Roman"/>
                <w:sz w:val="24"/>
                <w:szCs w:val="24"/>
              </w:rPr>
              <w:t>the condition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D51FAD">
              <w:rPr>
                <w:rFonts w:ascii="Times New Roman" w:hAnsi="Times New Roman" w:cs="Times New Roman"/>
                <w:sz w:val="24"/>
                <w:szCs w:val="24"/>
              </w:rPr>
              <w:t>the equipment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756687" w14:textId="76D60957" w:rsidR="001C4DB6" w:rsidRDefault="00D51FAD" w:rsidP="00D51FA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Weed outdated or </w:t>
            </w:r>
            <w:r w:rsidR="009D44A3">
              <w:rPr>
                <w:rFonts w:ascii="Times New Roman" w:hAnsi="Times New Roman" w:cs="Times New Roman"/>
                <w:sz w:val="24"/>
                <w:szCs w:val="24"/>
              </w:rPr>
              <w:t>unused equipment.</w:t>
            </w:r>
          </w:p>
          <w:p w14:paraId="1D605FB3" w14:textId="5193643B" w:rsidR="00D51FAD" w:rsidRPr="00707B0B" w:rsidRDefault="00D51FAD" w:rsidP="00D51FA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Purchase updated equipment </w:t>
            </w:r>
            <w:r w:rsidR="009D44A3">
              <w:rPr>
                <w:rFonts w:ascii="Times New Roman" w:hAnsi="Times New Roman" w:cs="Times New Roman"/>
                <w:sz w:val="24"/>
                <w:szCs w:val="24"/>
              </w:rPr>
              <w:t>for Patron use.</w:t>
            </w:r>
          </w:p>
        </w:tc>
        <w:tc>
          <w:tcPr>
            <w:tcW w:w="2782" w:type="dxa"/>
          </w:tcPr>
          <w:p w14:paraId="15441FE9" w14:textId="15EC6DF6" w:rsidR="001C4DB6" w:rsidRDefault="00D51FAD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Staff</w:t>
            </w:r>
          </w:p>
        </w:tc>
        <w:tc>
          <w:tcPr>
            <w:tcW w:w="1439" w:type="dxa"/>
          </w:tcPr>
          <w:p w14:paraId="7188E4DD" w14:textId="1AC7349D" w:rsidR="001C4DB6" w:rsidRDefault="002168FF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75" w:type="dxa"/>
          </w:tcPr>
          <w:p w14:paraId="2BC0ED78" w14:textId="77777777" w:rsidR="001C4DB6" w:rsidRDefault="001C4DB6" w:rsidP="00D5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44A7B1" w14:textId="77777777" w:rsidR="001C4DB6" w:rsidRPr="00624FFB" w:rsidRDefault="001C4DB6">
      <w:pPr>
        <w:rPr>
          <w:rFonts w:ascii="Times New Roman" w:hAnsi="Times New Roman" w:cs="Times New Roman"/>
          <w:sz w:val="24"/>
          <w:szCs w:val="24"/>
        </w:rPr>
      </w:pPr>
    </w:p>
    <w:sectPr w:rsidR="001C4DB6" w:rsidRPr="00624FFB" w:rsidSect="004A6D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210"/>
    <w:multiLevelType w:val="hybridMultilevel"/>
    <w:tmpl w:val="992A90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30FC2"/>
    <w:multiLevelType w:val="hybridMultilevel"/>
    <w:tmpl w:val="C4B84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556BBE"/>
    <w:multiLevelType w:val="hybridMultilevel"/>
    <w:tmpl w:val="15EC52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35038"/>
    <w:multiLevelType w:val="hybridMultilevel"/>
    <w:tmpl w:val="3E4683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F83E9A"/>
    <w:multiLevelType w:val="hybridMultilevel"/>
    <w:tmpl w:val="945287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E3D99"/>
    <w:multiLevelType w:val="hybridMultilevel"/>
    <w:tmpl w:val="0B5042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D4D2D"/>
    <w:multiLevelType w:val="hybridMultilevel"/>
    <w:tmpl w:val="04FC7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9F38C5"/>
    <w:multiLevelType w:val="hybridMultilevel"/>
    <w:tmpl w:val="2E8287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A45B0"/>
    <w:multiLevelType w:val="hybridMultilevel"/>
    <w:tmpl w:val="F29E5A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542B98"/>
    <w:multiLevelType w:val="hybridMultilevel"/>
    <w:tmpl w:val="5EFE8A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86F91"/>
    <w:multiLevelType w:val="hybridMultilevel"/>
    <w:tmpl w:val="F334B192"/>
    <w:lvl w:ilvl="0" w:tplc="80723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AA3A09"/>
    <w:multiLevelType w:val="hybridMultilevel"/>
    <w:tmpl w:val="004E29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4C1431"/>
    <w:multiLevelType w:val="hybridMultilevel"/>
    <w:tmpl w:val="3D4AB9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A4317B"/>
    <w:multiLevelType w:val="hybridMultilevel"/>
    <w:tmpl w:val="00C4CF3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3973EA"/>
    <w:multiLevelType w:val="hybridMultilevel"/>
    <w:tmpl w:val="B3D0AF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B36938"/>
    <w:multiLevelType w:val="hybridMultilevel"/>
    <w:tmpl w:val="FFCAA3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6756D6"/>
    <w:multiLevelType w:val="hybridMultilevel"/>
    <w:tmpl w:val="124654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094A83"/>
    <w:multiLevelType w:val="hybridMultilevel"/>
    <w:tmpl w:val="C9EAB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932E1A"/>
    <w:multiLevelType w:val="hybridMultilevel"/>
    <w:tmpl w:val="91E0B7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76100E"/>
    <w:multiLevelType w:val="hybridMultilevel"/>
    <w:tmpl w:val="AEA6AD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C516BB"/>
    <w:multiLevelType w:val="hybridMultilevel"/>
    <w:tmpl w:val="08CA7C7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032F5F"/>
    <w:multiLevelType w:val="hybridMultilevel"/>
    <w:tmpl w:val="4B1A9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92176">
    <w:abstractNumId w:val="3"/>
  </w:num>
  <w:num w:numId="2" w16cid:durableId="1430269943">
    <w:abstractNumId w:val="7"/>
  </w:num>
  <w:num w:numId="3" w16cid:durableId="1526138998">
    <w:abstractNumId w:val="21"/>
  </w:num>
  <w:num w:numId="4" w16cid:durableId="574242334">
    <w:abstractNumId w:val="1"/>
  </w:num>
  <w:num w:numId="5" w16cid:durableId="532184199">
    <w:abstractNumId w:val="16"/>
  </w:num>
  <w:num w:numId="6" w16cid:durableId="310446312">
    <w:abstractNumId w:val="11"/>
  </w:num>
  <w:num w:numId="7" w16cid:durableId="1950311860">
    <w:abstractNumId w:val="10"/>
  </w:num>
  <w:num w:numId="8" w16cid:durableId="1069768413">
    <w:abstractNumId w:val="13"/>
  </w:num>
  <w:num w:numId="9" w16cid:durableId="959263369">
    <w:abstractNumId w:val="12"/>
  </w:num>
  <w:num w:numId="10" w16cid:durableId="1823035916">
    <w:abstractNumId w:val="18"/>
  </w:num>
  <w:num w:numId="11" w16cid:durableId="623077026">
    <w:abstractNumId w:val="19"/>
  </w:num>
  <w:num w:numId="12" w16cid:durableId="276446651">
    <w:abstractNumId w:val="8"/>
  </w:num>
  <w:num w:numId="13" w16cid:durableId="1156652362">
    <w:abstractNumId w:val="2"/>
  </w:num>
  <w:num w:numId="14" w16cid:durableId="1600917019">
    <w:abstractNumId w:val="5"/>
  </w:num>
  <w:num w:numId="15" w16cid:durableId="1652245472">
    <w:abstractNumId w:val="9"/>
  </w:num>
  <w:num w:numId="16" w16cid:durableId="1275746951">
    <w:abstractNumId w:val="14"/>
  </w:num>
  <w:num w:numId="17" w16cid:durableId="864100456">
    <w:abstractNumId w:val="17"/>
  </w:num>
  <w:num w:numId="18" w16cid:durableId="501362567">
    <w:abstractNumId w:val="6"/>
  </w:num>
  <w:num w:numId="19" w16cid:durableId="2055615162">
    <w:abstractNumId w:val="20"/>
  </w:num>
  <w:num w:numId="20" w16cid:durableId="1678389783">
    <w:abstractNumId w:val="4"/>
  </w:num>
  <w:num w:numId="21" w16cid:durableId="2121022440">
    <w:abstractNumId w:val="15"/>
  </w:num>
  <w:num w:numId="22" w16cid:durableId="889418294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FB"/>
    <w:rsid w:val="000466B2"/>
    <w:rsid w:val="00051B72"/>
    <w:rsid w:val="00074CF7"/>
    <w:rsid w:val="00085E17"/>
    <w:rsid w:val="00127876"/>
    <w:rsid w:val="00155024"/>
    <w:rsid w:val="00171BFB"/>
    <w:rsid w:val="0017444B"/>
    <w:rsid w:val="001C4DB6"/>
    <w:rsid w:val="002111EC"/>
    <w:rsid w:val="002168FF"/>
    <w:rsid w:val="00220E6E"/>
    <w:rsid w:val="00242EB5"/>
    <w:rsid w:val="002D36CE"/>
    <w:rsid w:val="002E5457"/>
    <w:rsid w:val="00337950"/>
    <w:rsid w:val="003D56E5"/>
    <w:rsid w:val="00441FCC"/>
    <w:rsid w:val="00461235"/>
    <w:rsid w:val="00474B7C"/>
    <w:rsid w:val="00495992"/>
    <w:rsid w:val="004A6D57"/>
    <w:rsid w:val="00533DD4"/>
    <w:rsid w:val="0055146C"/>
    <w:rsid w:val="005610A8"/>
    <w:rsid w:val="00616104"/>
    <w:rsid w:val="00622EC2"/>
    <w:rsid w:val="00624FFB"/>
    <w:rsid w:val="006F001E"/>
    <w:rsid w:val="00704F7C"/>
    <w:rsid w:val="00707B0B"/>
    <w:rsid w:val="00713E9C"/>
    <w:rsid w:val="007152D5"/>
    <w:rsid w:val="00812FD2"/>
    <w:rsid w:val="00862DAC"/>
    <w:rsid w:val="00955D56"/>
    <w:rsid w:val="009C5AF8"/>
    <w:rsid w:val="009D44A3"/>
    <w:rsid w:val="00AE2A50"/>
    <w:rsid w:val="00B37EDB"/>
    <w:rsid w:val="00B419BA"/>
    <w:rsid w:val="00BE4F4C"/>
    <w:rsid w:val="00C35D1E"/>
    <w:rsid w:val="00C40398"/>
    <w:rsid w:val="00D51FAD"/>
    <w:rsid w:val="00D67251"/>
    <w:rsid w:val="00DF2A37"/>
    <w:rsid w:val="00EC46BC"/>
    <w:rsid w:val="00F67590"/>
    <w:rsid w:val="00FC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BBBE4"/>
  <w15:chartTrackingRefBased/>
  <w15:docId w15:val="{A04B630D-53EF-4A21-9EFF-9DD0FB72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940</Words>
  <Characters>5339</Characters>
  <Application>Microsoft Office Word</Application>
  <DocSecurity>0</DocSecurity>
  <Lines>485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Brewer</dc:creator>
  <cp:keywords/>
  <dc:description/>
  <cp:lastModifiedBy>Amanda Brewer</cp:lastModifiedBy>
  <cp:revision>6</cp:revision>
  <cp:lastPrinted>2023-02-09T19:45:00Z</cp:lastPrinted>
  <dcterms:created xsi:type="dcterms:W3CDTF">2023-02-09T19:43:00Z</dcterms:created>
  <dcterms:modified xsi:type="dcterms:W3CDTF">2025-05-09T18:20:00Z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6c39bae7-9cc2-49b9-b779-ab28cc4a5947</vt:lpwstr>
  </property>
</Properties>
</file>